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C360" w14:textId="77777777" w:rsidR="00CA50F6" w:rsidRPr="008E4E76" w:rsidRDefault="00004A99" w:rsidP="000E1466">
      <w:pPr>
        <w:pStyle w:val="Heading1"/>
        <w:ind w:left="90"/>
        <w:jc w:val="center"/>
        <w:rPr>
          <w:sz w:val="32"/>
          <w:u w:val="none"/>
        </w:rPr>
      </w:pPr>
      <w:r>
        <w:rPr>
          <w:sz w:val="32"/>
          <w:u w:val="none"/>
        </w:rPr>
        <w:t>CITIZEN TAX OVERSIGHT COMMITTEE</w:t>
      </w:r>
    </w:p>
    <w:p w14:paraId="074A2A59" w14:textId="77777777" w:rsidR="00CA50F6" w:rsidRPr="008E4E76" w:rsidRDefault="009B1474" w:rsidP="00CC22FB">
      <w:pPr>
        <w:spacing w:after="0"/>
        <w:jc w:val="center"/>
      </w:pPr>
      <w:r>
        <w:t>MINUTES</w:t>
      </w:r>
    </w:p>
    <w:p w14:paraId="43473E2C" w14:textId="77777777" w:rsidR="00CA50F6" w:rsidRDefault="004E7A59" w:rsidP="0035267C">
      <w:pPr>
        <w:spacing w:after="200"/>
        <w:jc w:val="center"/>
      </w:pPr>
      <w:r>
        <w:t>MARCH</w:t>
      </w:r>
      <w:r w:rsidR="00E05455">
        <w:t xml:space="preserve"> </w:t>
      </w:r>
      <w:r w:rsidR="00316EBC">
        <w:t>11</w:t>
      </w:r>
      <w:r w:rsidR="005C64DB" w:rsidRPr="008E4E76">
        <w:t>, 20</w:t>
      </w:r>
      <w:r w:rsidR="00E05455">
        <w:t>2</w:t>
      </w:r>
      <w:r w:rsidR="00316EBC">
        <w:t>2</w:t>
      </w:r>
      <w:r w:rsidR="00CA50F6" w:rsidRPr="008E4E76">
        <w:t xml:space="preserve"> AT </w:t>
      </w:r>
      <w:r w:rsidR="00316EBC">
        <w:t>9</w:t>
      </w:r>
      <w:r>
        <w:t>:0</w:t>
      </w:r>
      <w:r w:rsidR="00316EBC">
        <w:t>1</w:t>
      </w:r>
      <w:r w:rsidR="00A917F2" w:rsidRPr="008E4E76">
        <w:t xml:space="preserve"> </w:t>
      </w:r>
      <w:r w:rsidR="006156F3" w:rsidRPr="008E4E76">
        <w:t>A</w:t>
      </w:r>
      <w:r w:rsidR="00A917F2" w:rsidRPr="008E4E76">
        <w:t>M</w:t>
      </w:r>
    </w:p>
    <w:p w14:paraId="1F28ED69" w14:textId="77777777" w:rsidR="001E11C0" w:rsidRDefault="00E524E5" w:rsidP="00CC22FB">
      <w:pPr>
        <w:spacing w:after="240"/>
        <w:jc w:val="center"/>
        <w:rPr>
          <w:b/>
          <w:color w:val="FF0000"/>
        </w:rPr>
      </w:pPr>
      <w:r w:rsidRPr="00E524E5">
        <w:rPr>
          <w:b/>
          <w:color w:val="FF0000"/>
        </w:rPr>
        <w:t>IN PERSON</w:t>
      </w:r>
    </w:p>
    <w:p w14:paraId="00289D4E" w14:textId="77777777" w:rsidR="000E1466" w:rsidRPr="0078324D" w:rsidRDefault="000E1466" w:rsidP="00E83536">
      <w:pPr>
        <w:pStyle w:val="ListParagraph"/>
        <w:numPr>
          <w:ilvl w:val="0"/>
          <w:numId w:val="4"/>
        </w:numPr>
        <w:tabs>
          <w:tab w:val="left" w:pos="360"/>
          <w:tab w:val="left" w:pos="2070"/>
        </w:tabs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Call to Order and Overview of Meeting Process</w:t>
      </w:r>
    </w:p>
    <w:p w14:paraId="312769BE" w14:textId="77777777" w:rsidR="000E1466" w:rsidRPr="0078324D" w:rsidRDefault="000E1466" w:rsidP="000E1466">
      <w:pPr>
        <w:pStyle w:val="ListParagraph"/>
        <w:numPr>
          <w:ilvl w:val="0"/>
          <w:numId w:val="0"/>
        </w:numPr>
        <w:spacing w:after="200"/>
        <w:ind w:left="720"/>
        <w:rPr>
          <w:sz w:val="24"/>
          <w:szCs w:val="24"/>
        </w:rPr>
      </w:pPr>
      <w:r w:rsidRPr="0078324D">
        <w:rPr>
          <w:sz w:val="24"/>
          <w:szCs w:val="24"/>
        </w:rPr>
        <w:t xml:space="preserve">Sandi Henley called the meeting to order at </w:t>
      </w:r>
      <w:r w:rsidR="00316EBC">
        <w:rPr>
          <w:sz w:val="24"/>
          <w:szCs w:val="24"/>
        </w:rPr>
        <w:t>9</w:t>
      </w:r>
      <w:r w:rsidRPr="0078324D">
        <w:rPr>
          <w:sz w:val="24"/>
          <w:szCs w:val="24"/>
        </w:rPr>
        <w:t>:0</w:t>
      </w:r>
      <w:r w:rsidR="00316EBC">
        <w:rPr>
          <w:sz w:val="24"/>
          <w:szCs w:val="24"/>
        </w:rPr>
        <w:t xml:space="preserve">1 </w:t>
      </w:r>
      <w:r w:rsidRPr="0078324D">
        <w:rPr>
          <w:sz w:val="24"/>
          <w:szCs w:val="24"/>
        </w:rPr>
        <w:t>a</w:t>
      </w:r>
      <w:r w:rsidR="00316EBC">
        <w:rPr>
          <w:sz w:val="24"/>
          <w:szCs w:val="24"/>
        </w:rPr>
        <w:t>.</w:t>
      </w:r>
      <w:r w:rsidRPr="0078324D">
        <w:rPr>
          <w:sz w:val="24"/>
          <w:szCs w:val="24"/>
        </w:rPr>
        <w:t>m</w:t>
      </w:r>
      <w:r w:rsidR="00316EBC">
        <w:rPr>
          <w:sz w:val="24"/>
          <w:szCs w:val="24"/>
        </w:rPr>
        <w:t>.</w:t>
      </w:r>
    </w:p>
    <w:p w14:paraId="50105E8A" w14:textId="3FE728C1" w:rsidR="00E524E5" w:rsidRDefault="00E524E5" w:rsidP="000E1466">
      <w:pPr>
        <w:ind w:left="1350" w:hanging="630"/>
        <w:rPr>
          <w:sz w:val="24"/>
          <w:szCs w:val="24"/>
        </w:rPr>
      </w:pPr>
      <w:r w:rsidRPr="0078324D">
        <w:rPr>
          <w:b/>
          <w:sz w:val="24"/>
          <w:szCs w:val="24"/>
        </w:rPr>
        <w:t>Present:</w:t>
      </w:r>
      <w:r w:rsidR="00534BBD">
        <w:rPr>
          <w:sz w:val="24"/>
          <w:szCs w:val="24"/>
        </w:rPr>
        <w:t xml:space="preserve"> </w:t>
      </w:r>
      <w:r w:rsidR="00681D19">
        <w:rPr>
          <w:sz w:val="24"/>
          <w:szCs w:val="24"/>
        </w:rPr>
        <w:t xml:space="preserve">Margaret Nuzzo, </w:t>
      </w:r>
      <w:r w:rsidR="00A215B8" w:rsidRPr="0078324D">
        <w:rPr>
          <w:sz w:val="24"/>
          <w:szCs w:val="24"/>
        </w:rPr>
        <w:t>Paul Levine,</w:t>
      </w:r>
      <w:r w:rsidR="00681D19">
        <w:rPr>
          <w:sz w:val="24"/>
          <w:szCs w:val="24"/>
        </w:rPr>
        <w:t xml:space="preserve"> </w:t>
      </w:r>
      <w:r w:rsidR="00831F5B" w:rsidRPr="0078324D">
        <w:rPr>
          <w:sz w:val="24"/>
          <w:szCs w:val="24"/>
        </w:rPr>
        <w:t>Ken Gorman</w:t>
      </w:r>
      <w:r w:rsidR="00681D19">
        <w:rPr>
          <w:sz w:val="24"/>
          <w:szCs w:val="24"/>
        </w:rPr>
        <w:t>, Kevin Magnus</w:t>
      </w:r>
      <w:r w:rsidR="003373EA">
        <w:rPr>
          <w:sz w:val="24"/>
          <w:szCs w:val="24"/>
        </w:rPr>
        <w:t>.</w:t>
      </w:r>
    </w:p>
    <w:p w14:paraId="2213377A" w14:textId="07D16F04" w:rsidR="003373EA" w:rsidRPr="0078324D" w:rsidRDefault="003373EA" w:rsidP="000E1466">
      <w:pPr>
        <w:ind w:left="1350" w:hanging="630"/>
        <w:rPr>
          <w:sz w:val="24"/>
          <w:szCs w:val="24"/>
        </w:rPr>
      </w:pPr>
      <w:r>
        <w:rPr>
          <w:b/>
          <w:sz w:val="24"/>
          <w:szCs w:val="24"/>
        </w:rPr>
        <w:t>Not Present:</w:t>
      </w:r>
      <w:r>
        <w:rPr>
          <w:sz w:val="24"/>
          <w:szCs w:val="24"/>
        </w:rPr>
        <w:t xml:space="preserve"> Christopher Carman, Leonard Garner, Jack Brill.</w:t>
      </w:r>
    </w:p>
    <w:p w14:paraId="1F07A50F" w14:textId="77777777" w:rsidR="000E1466" w:rsidRPr="0078324D" w:rsidRDefault="000E1466" w:rsidP="009E136E">
      <w:pPr>
        <w:rPr>
          <w:sz w:val="24"/>
          <w:szCs w:val="24"/>
        </w:rPr>
      </w:pPr>
      <w:r w:rsidRPr="0078324D">
        <w:rPr>
          <w:sz w:val="24"/>
          <w:szCs w:val="24"/>
        </w:rPr>
        <w:tab/>
      </w:r>
      <w:r w:rsidRPr="0078324D">
        <w:rPr>
          <w:sz w:val="24"/>
          <w:szCs w:val="24"/>
        </w:rPr>
        <w:tab/>
      </w:r>
    </w:p>
    <w:p w14:paraId="0353EA86" w14:textId="2999AEBE" w:rsidR="00A215B8" w:rsidRPr="0078324D" w:rsidRDefault="000E1466" w:rsidP="000E1466">
      <w:pPr>
        <w:tabs>
          <w:tab w:val="left" w:pos="360"/>
          <w:tab w:val="left" w:pos="2070"/>
        </w:tabs>
        <w:spacing w:after="360"/>
        <w:ind w:left="2074" w:hanging="1354"/>
        <w:rPr>
          <w:sz w:val="24"/>
          <w:szCs w:val="24"/>
        </w:rPr>
      </w:pPr>
      <w:r w:rsidRPr="0078324D">
        <w:rPr>
          <w:b/>
          <w:sz w:val="24"/>
          <w:szCs w:val="24"/>
        </w:rPr>
        <w:t>A</w:t>
      </w:r>
      <w:r w:rsidR="00E524E5" w:rsidRPr="0078324D">
        <w:rPr>
          <w:b/>
          <w:sz w:val="24"/>
          <w:szCs w:val="24"/>
        </w:rPr>
        <w:t>lso Present:</w:t>
      </w:r>
      <w:r w:rsidR="00436423">
        <w:rPr>
          <w:b/>
          <w:sz w:val="24"/>
          <w:szCs w:val="24"/>
        </w:rPr>
        <w:t xml:space="preserve"> </w:t>
      </w:r>
      <w:r w:rsidR="00831F5B" w:rsidRPr="0078324D">
        <w:rPr>
          <w:sz w:val="24"/>
          <w:szCs w:val="24"/>
        </w:rPr>
        <w:t>Sandi Henley, Budget Manager; Susan Smith, Finance Director</w:t>
      </w:r>
      <w:r w:rsidR="003373EA">
        <w:rPr>
          <w:sz w:val="24"/>
          <w:szCs w:val="24"/>
        </w:rPr>
        <w:t>.</w:t>
      </w:r>
    </w:p>
    <w:p w14:paraId="4558C164" w14:textId="77777777" w:rsidR="0035267C" w:rsidRPr="0078324D" w:rsidRDefault="0035267C" w:rsidP="00E8353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 xml:space="preserve">Swearing in New </w:t>
      </w:r>
      <w:r w:rsidR="009D6E17">
        <w:rPr>
          <w:b/>
          <w:sz w:val="24"/>
          <w:szCs w:val="24"/>
        </w:rPr>
        <w:t>Committee Member</w:t>
      </w:r>
    </w:p>
    <w:p w14:paraId="78FFE155" w14:textId="626DA8F0" w:rsidR="006109E3" w:rsidRDefault="00681D19" w:rsidP="000E1466">
      <w:pPr>
        <w:spacing w:after="200"/>
        <w:ind w:left="810"/>
        <w:rPr>
          <w:sz w:val="24"/>
          <w:szCs w:val="24"/>
        </w:rPr>
      </w:pPr>
      <w:r>
        <w:rPr>
          <w:sz w:val="24"/>
          <w:szCs w:val="24"/>
        </w:rPr>
        <w:t>Trish Shinkle</w:t>
      </w:r>
      <w:r w:rsidR="006109E3" w:rsidRPr="007832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09E3" w:rsidRPr="0078324D">
        <w:rPr>
          <w:sz w:val="24"/>
          <w:szCs w:val="24"/>
        </w:rPr>
        <w:t xml:space="preserve">Town Clerk, performed the swearing in </w:t>
      </w:r>
      <w:r w:rsidR="00436423">
        <w:rPr>
          <w:sz w:val="24"/>
          <w:szCs w:val="24"/>
        </w:rPr>
        <w:t xml:space="preserve">of new </w:t>
      </w:r>
      <w:r w:rsidR="00EC17AB">
        <w:rPr>
          <w:sz w:val="24"/>
          <w:szCs w:val="24"/>
        </w:rPr>
        <w:t>Member</w:t>
      </w:r>
      <w:r w:rsidR="00436423">
        <w:rPr>
          <w:sz w:val="24"/>
          <w:szCs w:val="24"/>
        </w:rPr>
        <w:t xml:space="preserve"> Margaret Nuzzo</w:t>
      </w:r>
      <w:r w:rsidR="005E076B">
        <w:rPr>
          <w:sz w:val="24"/>
          <w:szCs w:val="24"/>
        </w:rPr>
        <w:t>.</w:t>
      </w:r>
    </w:p>
    <w:p w14:paraId="0B748014" w14:textId="77777777" w:rsidR="005E076B" w:rsidRPr="005E076B" w:rsidRDefault="005E076B" w:rsidP="005E076B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5E076B">
        <w:rPr>
          <w:b/>
          <w:sz w:val="24"/>
          <w:szCs w:val="24"/>
        </w:rPr>
        <w:t xml:space="preserve">Motion </w:t>
      </w:r>
      <w:r w:rsidR="009D6E17">
        <w:rPr>
          <w:b/>
          <w:sz w:val="24"/>
          <w:szCs w:val="24"/>
        </w:rPr>
        <w:t>to Elect New Chairman</w:t>
      </w:r>
    </w:p>
    <w:p w14:paraId="0F623F08" w14:textId="77777777" w:rsidR="009D6E17" w:rsidRDefault="00436423" w:rsidP="00436423">
      <w:pPr>
        <w:ind w:left="720"/>
        <w:rPr>
          <w:sz w:val="24"/>
          <w:szCs w:val="24"/>
        </w:rPr>
      </w:pPr>
      <w:r>
        <w:rPr>
          <w:sz w:val="24"/>
          <w:szCs w:val="24"/>
        </w:rPr>
        <w:t>Ken Gorman motioned Paul Levine</w:t>
      </w:r>
      <w:r w:rsidR="005E0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9D6E17">
        <w:rPr>
          <w:sz w:val="24"/>
          <w:szCs w:val="24"/>
        </w:rPr>
        <w:t>be Chair</w:t>
      </w:r>
      <w:r>
        <w:rPr>
          <w:sz w:val="24"/>
          <w:szCs w:val="24"/>
        </w:rPr>
        <w:t xml:space="preserve">, </w:t>
      </w:r>
      <w:r w:rsidR="00201696" w:rsidRPr="0078324D">
        <w:rPr>
          <w:sz w:val="24"/>
          <w:szCs w:val="24"/>
        </w:rPr>
        <w:t xml:space="preserve">seconded by </w:t>
      </w:r>
      <w:r>
        <w:rPr>
          <w:sz w:val="24"/>
          <w:szCs w:val="24"/>
        </w:rPr>
        <w:t>Kevin Magnus</w:t>
      </w:r>
      <w:r w:rsidR="00201696" w:rsidRPr="0078324D">
        <w:rPr>
          <w:sz w:val="24"/>
          <w:szCs w:val="24"/>
        </w:rPr>
        <w:t xml:space="preserve">. </w:t>
      </w:r>
    </w:p>
    <w:p w14:paraId="4718DF7C" w14:textId="77777777" w:rsidR="00201696" w:rsidRPr="0078324D" w:rsidRDefault="00201696" w:rsidP="00436423">
      <w:pPr>
        <w:ind w:left="720"/>
        <w:rPr>
          <w:sz w:val="24"/>
          <w:szCs w:val="24"/>
        </w:rPr>
      </w:pPr>
      <w:r w:rsidRPr="0078324D">
        <w:rPr>
          <w:sz w:val="24"/>
          <w:szCs w:val="24"/>
        </w:rPr>
        <w:t xml:space="preserve">Motion approved </w:t>
      </w:r>
      <w:r w:rsidRPr="0078324D">
        <w:rPr>
          <w:color w:val="000000"/>
          <w:sz w:val="24"/>
          <w:szCs w:val="24"/>
          <w:shd w:val="clear" w:color="auto" w:fill="FFFFFF"/>
        </w:rPr>
        <w:t>unanimously</w:t>
      </w:r>
      <w:r w:rsidR="00436423">
        <w:rPr>
          <w:color w:val="000000"/>
          <w:sz w:val="24"/>
          <w:szCs w:val="24"/>
          <w:shd w:val="clear" w:color="auto" w:fill="FFFFFF"/>
        </w:rPr>
        <w:t>.</w:t>
      </w:r>
    </w:p>
    <w:p w14:paraId="20428020" w14:textId="77777777" w:rsidR="00201696" w:rsidRPr="0078324D" w:rsidRDefault="00201696" w:rsidP="00201696">
      <w:pPr>
        <w:ind w:left="720"/>
        <w:rPr>
          <w:sz w:val="24"/>
          <w:szCs w:val="24"/>
        </w:rPr>
      </w:pPr>
      <w:r w:rsidRPr="0078324D">
        <w:rPr>
          <w:sz w:val="24"/>
          <w:szCs w:val="24"/>
        </w:rPr>
        <w:t xml:space="preserve">Sandi Henley handed over the gavel to </w:t>
      </w:r>
      <w:r w:rsidR="00436423">
        <w:rPr>
          <w:sz w:val="24"/>
          <w:szCs w:val="24"/>
        </w:rPr>
        <w:t>Paul Levine.</w:t>
      </w:r>
    </w:p>
    <w:p w14:paraId="323A0A91" w14:textId="77777777" w:rsidR="00E05455" w:rsidRPr="0078324D" w:rsidRDefault="00E05455" w:rsidP="00E8353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Opportunity for Public to be heard.</w:t>
      </w:r>
    </w:p>
    <w:p w14:paraId="77B42654" w14:textId="77777777" w:rsidR="000E1466" w:rsidRPr="0078324D" w:rsidRDefault="00436423" w:rsidP="000E1466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Rich Pierce,</w:t>
      </w:r>
      <w:r w:rsidR="005E076B">
        <w:rPr>
          <w:sz w:val="24"/>
          <w:szCs w:val="24"/>
        </w:rPr>
        <w:t xml:space="preserve"> </w:t>
      </w:r>
      <w:r>
        <w:rPr>
          <w:sz w:val="24"/>
          <w:szCs w:val="24"/>
        </w:rPr>
        <w:t>Penn.</w:t>
      </w:r>
      <w:r w:rsidR="00534BBD">
        <w:rPr>
          <w:sz w:val="24"/>
          <w:szCs w:val="24"/>
        </w:rPr>
        <w:t xml:space="preserve"> </w:t>
      </w:r>
      <w:r>
        <w:rPr>
          <w:sz w:val="24"/>
          <w:szCs w:val="24"/>
        </w:rPr>
        <w:t>State retiree, of 605 Sutton Place, 204A, introduced himself and expressed interest in the</w:t>
      </w:r>
      <w:r w:rsidR="005E076B">
        <w:rPr>
          <w:sz w:val="24"/>
          <w:szCs w:val="24"/>
        </w:rPr>
        <w:t xml:space="preserve"> Citizen Tax </w:t>
      </w:r>
      <w:r>
        <w:rPr>
          <w:sz w:val="24"/>
          <w:szCs w:val="24"/>
        </w:rPr>
        <w:t>Oversight Committee</w:t>
      </w:r>
      <w:r w:rsidR="005E076B">
        <w:rPr>
          <w:sz w:val="24"/>
          <w:szCs w:val="24"/>
        </w:rPr>
        <w:t>,</w:t>
      </w:r>
      <w:r>
        <w:rPr>
          <w:sz w:val="24"/>
          <w:szCs w:val="24"/>
        </w:rPr>
        <w:t xml:space="preserve"> as he is now a permanent resident of LBK.  </w:t>
      </w:r>
    </w:p>
    <w:p w14:paraId="552F538F" w14:textId="77777777" w:rsidR="00BC5BF1" w:rsidRPr="0078324D" w:rsidRDefault="00BC5BF1" w:rsidP="00E8353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Approve Minutes</w:t>
      </w:r>
      <w:r w:rsidR="00116394" w:rsidRPr="0078324D">
        <w:rPr>
          <w:b/>
          <w:sz w:val="24"/>
          <w:szCs w:val="24"/>
        </w:rPr>
        <w:t xml:space="preserve"> </w:t>
      </w:r>
      <w:r w:rsidR="00201696" w:rsidRPr="0078324D">
        <w:rPr>
          <w:b/>
          <w:sz w:val="24"/>
          <w:szCs w:val="24"/>
        </w:rPr>
        <w:t>(</w:t>
      </w:r>
      <w:r w:rsidR="004E7A59" w:rsidRPr="0078324D">
        <w:rPr>
          <w:b/>
          <w:sz w:val="24"/>
          <w:szCs w:val="24"/>
        </w:rPr>
        <w:t>April 14, 202</w:t>
      </w:r>
      <w:r w:rsidR="00436423">
        <w:rPr>
          <w:b/>
          <w:sz w:val="24"/>
          <w:szCs w:val="24"/>
        </w:rPr>
        <w:t>1</w:t>
      </w:r>
      <w:r w:rsidR="00116394" w:rsidRPr="0078324D">
        <w:rPr>
          <w:b/>
          <w:sz w:val="24"/>
          <w:szCs w:val="24"/>
        </w:rPr>
        <w:t>)</w:t>
      </w:r>
      <w:r w:rsidRPr="0078324D">
        <w:rPr>
          <w:b/>
          <w:sz w:val="24"/>
          <w:szCs w:val="24"/>
        </w:rPr>
        <w:t>.</w:t>
      </w:r>
    </w:p>
    <w:p w14:paraId="13A57649" w14:textId="77777777" w:rsidR="00831F5B" w:rsidRPr="0078324D" w:rsidRDefault="00201696" w:rsidP="00201696">
      <w:pPr>
        <w:spacing w:after="200"/>
        <w:ind w:left="720"/>
        <w:rPr>
          <w:sz w:val="24"/>
          <w:szCs w:val="24"/>
        </w:rPr>
      </w:pPr>
      <w:r w:rsidRPr="0078324D">
        <w:rPr>
          <w:sz w:val="24"/>
          <w:szCs w:val="24"/>
        </w:rPr>
        <w:t>A motion to approve the minutes of April 14, 202</w:t>
      </w:r>
      <w:r w:rsidR="00436423">
        <w:rPr>
          <w:sz w:val="24"/>
          <w:szCs w:val="24"/>
        </w:rPr>
        <w:t>1</w:t>
      </w:r>
      <w:r w:rsidRPr="0078324D">
        <w:rPr>
          <w:sz w:val="24"/>
          <w:szCs w:val="24"/>
        </w:rPr>
        <w:t xml:space="preserve"> was made by </w:t>
      </w:r>
      <w:r w:rsidR="005E076B">
        <w:rPr>
          <w:sz w:val="24"/>
          <w:szCs w:val="24"/>
        </w:rPr>
        <w:t>Ken Gorman</w:t>
      </w:r>
      <w:r w:rsidR="00831F5B" w:rsidRPr="0078324D">
        <w:rPr>
          <w:sz w:val="24"/>
          <w:szCs w:val="24"/>
        </w:rPr>
        <w:t xml:space="preserve"> </w:t>
      </w:r>
      <w:r w:rsidRPr="0078324D">
        <w:rPr>
          <w:sz w:val="24"/>
          <w:szCs w:val="24"/>
        </w:rPr>
        <w:t xml:space="preserve">and </w:t>
      </w:r>
      <w:r w:rsidR="006109E3" w:rsidRPr="0078324D">
        <w:rPr>
          <w:sz w:val="24"/>
          <w:szCs w:val="24"/>
        </w:rPr>
        <w:t>second</w:t>
      </w:r>
      <w:r w:rsidRPr="0078324D">
        <w:rPr>
          <w:sz w:val="24"/>
          <w:szCs w:val="24"/>
        </w:rPr>
        <w:t>ed</w:t>
      </w:r>
      <w:r w:rsidR="006109E3" w:rsidRPr="0078324D">
        <w:rPr>
          <w:sz w:val="24"/>
          <w:szCs w:val="24"/>
        </w:rPr>
        <w:t xml:space="preserve"> by</w:t>
      </w:r>
      <w:r w:rsidR="00831F5B" w:rsidRPr="0078324D">
        <w:rPr>
          <w:sz w:val="24"/>
          <w:szCs w:val="24"/>
        </w:rPr>
        <w:t xml:space="preserve"> </w:t>
      </w:r>
      <w:r w:rsidR="005E076B">
        <w:rPr>
          <w:sz w:val="24"/>
          <w:szCs w:val="24"/>
        </w:rPr>
        <w:t>Margaret Nuzzo</w:t>
      </w:r>
      <w:r w:rsidRPr="0078324D">
        <w:rPr>
          <w:sz w:val="24"/>
          <w:szCs w:val="24"/>
        </w:rPr>
        <w:t xml:space="preserve">. </w:t>
      </w:r>
      <w:r w:rsidR="00831F5B" w:rsidRPr="0078324D">
        <w:rPr>
          <w:sz w:val="24"/>
          <w:szCs w:val="24"/>
        </w:rPr>
        <w:t>Minutes approved unanimously</w:t>
      </w:r>
      <w:r w:rsidR="00534BBD">
        <w:rPr>
          <w:sz w:val="24"/>
          <w:szCs w:val="24"/>
        </w:rPr>
        <w:t>.</w:t>
      </w:r>
    </w:p>
    <w:p w14:paraId="4DB7801F" w14:textId="77777777" w:rsidR="00BC5BF1" w:rsidRPr="0078324D" w:rsidRDefault="00BC5BF1" w:rsidP="000E146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 xml:space="preserve">Finance </w:t>
      </w:r>
      <w:r w:rsidR="00A917F2" w:rsidRPr="0078324D">
        <w:rPr>
          <w:b/>
          <w:sz w:val="24"/>
          <w:szCs w:val="24"/>
        </w:rPr>
        <w:t>Presentation and Discussion</w:t>
      </w:r>
    </w:p>
    <w:p w14:paraId="13BB088B" w14:textId="77777777" w:rsidR="00904AC4" w:rsidRDefault="00201696" w:rsidP="00904AC4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 w:rsidRPr="0078324D">
        <w:rPr>
          <w:sz w:val="24"/>
          <w:szCs w:val="24"/>
        </w:rPr>
        <w:t>Sandi Henley, Budget Manager</w:t>
      </w:r>
      <w:r w:rsidR="00212A70">
        <w:rPr>
          <w:sz w:val="24"/>
          <w:szCs w:val="24"/>
        </w:rPr>
        <w:t xml:space="preserve"> </w:t>
      </w:r>
      <w:r w:rsidR="00534BBD">
        <w:rPr>
          <w:sz w:val="24"/>
          <w:szCs w:val="24"/>
        </w:rPr>
        <w:t xml:space="preserve">gave </w:t>
      </w:r>
      <w:r w:rsidR="008C63CB">
        <w:rPr>
          <w:sz w:val="24"/>
          <w:szCs w:val="24"/>
        </w:rPr>
        <w:t xml:space="preserve">a quick overview </w:t>
      </w:r>
      <w:r w:rsidR="00904AC4">
        <w:rPr>
          <w:sz w:val="24"/>
          <w:szCs w:val="24"/>
        </w:rPr>
        <w:t>of the Citizen Tax Oversight Committee, when it was formed, their responsibilities, and reasons for annual review.</w:t>
      </w:r>
    </w:p>
    <w:p w14:paraId="094389D3" w14:textId="77777777" w:rsidR="00CC45C9" w:rsidRDefault="00904AC4" w:rsidP="00CC45C9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 well as a quick summary of </w:t>
      </w:r>
      <w:r w:rsidR="00CC45C9">
        <w:rPr>
          <w:sz w:val="24"/>
          <w:szCs w:val="24"/>
        </w:rPr>
        <w:t xml:space="preserve">the state’s portion of the </w:t>
      </w:r>
      <w:r w:rsidR="00534BBD" w:rsidRPr="00904AC4">
        <w:rPr>
          <w:sz w:val="24"/>
          <w:szCs w:val="24"/>
        </w:rPr>
        <w:t>Florida Sales and Use Tax</w:t>
      </w:r>
      <w:r>
        <w:rPr>
          <w:sz w:val="24"/>
          <w:szCs w:val="24"/>
        </w:rPr>
        <w:t xml:space="preserve">, and </w:t>
      </w:r>
      <w:r w:rsidR="008C63CB" w:rsidRPr="00904AC4">
        <w:rPr>
          <w:sz w:val="24"/>
          <w:szCs w:val="24"/>
        </w:rPr>
        <w:t xml:space="preserve">Surtax Funds </w:t>
      </w:r>
      <w:r w:rsidR="00534BBD" w:rsidRPr="00904AC4">
        <w:rPr>
          <w:sz w:val="24"/>
          <w:szCs w:val="24"/>
        </w:rPr>
        <w:t xml:space="preserve">available to the Town </w:t>
      </w:r>
      <w:r w:rsidR="008C63CB" w:rsidRPr="00904AC4">
        <w:rPr>
          <w:sz w:val="24"/>
          <w:szCs w:val="24"/>
        </w:rPr>
        <w:t>from Sarasota County</w:t>
      </w:r>
      <w:r w:rsidR="00212A70" w:rsidRPr="00904AC4">
        <w:rPr>
          <w:sz w:val="24"/>
          <w:szCs w:val="24"/>
        </w:rPr>
        <w:t>;</w:t>
      </w:r>
      <w:r w:rsidR="008C63CB" w:rsidRPr="00904AC4">
        <w:rPr>
          <w:sz w:val="24"/>
          <w:szCs w:val="24"/>
        </w:rPr>
        <w:t xml:space="preserve"> as Manatee County does not have a requirement for a</w:t>
      </w:r>
      <w:r>
        <w:rPr>
          <w:sz w:val="24"/>
          <w:szCs w:val="24"/>
        </w:rPr>
        <w:t xml:space="preserve"> Tax </w:t>
      </w:r>
      <w:r w:rsidR="008C63CB" w:rsidRPr="00904AC4">
        <w:rPr>
          <w:sz w:val="24"/>
          <w:szCs w:val="24"/>
        </w:rPr>
        <w:t>Oversight Committee</w:t>
      </w:r>
      <w:r w:rsidR="00534BBD" w:rsidRPr="00904AC4">
        <w:rPr>
          <w:sz w:val="24"/>
          <w:szCs w:val="24"/>
        </w:rPr>
        <w:t>, therefore does not report.</w:t>
      </w:r>
      <w:r>
        <w:rPr>
          <w:sz w:val="24"/>
          <w:szCs w:val="24"/>
        </w:rPr>
        <w:t xml:space="preserve"> </w:t>
      </w:r>
    </w:p>
    <w:p w14:paraId="7F0B2882" w14:textId="04F37044" w:rsidR="005A680C" w:rsidRDefault="00EC17AB" w:rsidP="00CC45C9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She explained t</w:t>
      </w:r>
      <w:r w:rsidR="00904AC4" w:rsidRPr="00CC45C9">
        <w:rPr>
          <w:sz w:val="24"/>
          <w:szCs w:val="24"/>
        </w:rPr>
        <w:t xml:space="preserve">he </w:t>
      </w:r>
      <w:r w:rsidR="00A917F2" w:rsidRPr="00CC45C9">
        <w:rPr>
          <w:sz w:val="24"/>
          <w:szCs w:val="24"/>
        </w:rPr>
        <w:t>Town</w:t>
      </w:r>
      <w:r w:rsidR="00904AC4" w:rsidRPr="00CC45C9">
        <w:rPr>
          <w:sz w:val="24"/>
          <w:szCs w:val="24"/>
        </w:rPr>
        <w:t>’s</w:t>
      </w:r>
      <w:r w:rsidR="00A917F2" w:rsidRPr="00CC45C9">
        <w:rPr>
          <w:sz w:val="24"/>
          <w:szCs w:val="24"/>
        </w:rPr>
        <w:t xml:space="preserve"> process and compliance</w:t>
      </w:r>
      <w:r w:rsidR="00A712D5" w:rsidRPr="00CC45C9">
        <w:rPr>
          <w:sz w:val="24"/>
          <w:szCs w:val="24"/>
        </w:rPr>
        <w:t>,</w:t>
      </w:r>
      <w:r w:rsidR="008C63CB" w:rsidRPr="00CC45C9">
        <w:rPr>
          <w:sz w:val="24"/>
          <w:szCs w:val="24"/>
        </w:rPr>
        <w:t xml:space="preserve"> </w:t>
      </w:r>
      <w:r w:rsidR="00A712D5" w:rsidRPr="00CC45C9">
        <w:rPr>
          <w:sz w:val="24"/>
          <w:szCs w:val="24"/>
        </w:rPr>
        <w:t>f</w:t>
      </w:r>
      <w:r w:rsidR="00820C09" w:rsidRPr="00CC45C9">
        <w:rPr>
          <w:sz w:val="24"/>
          <w:szCs w:val="24"/>
        </w:rPr>
        <w:t xml:space="preserve">orecasting of </w:t>
      </w:r>
      <w:r w:rsidR="00A712D5" w:rsidRPr="00CC45C9">
        <w:rPr>
          <w:sz w:val="24"/>
          <w:szCs w:val="24"/>
        </w:rPr>
        <w:t>r</w:t>
      </w:r>
      <w:r w:rsidR="00820C09" w:rsidRPr="00CC45C9">
        <w:rPr>
          <w:sz w:val="24"/>
          <w:szCs w:val="24"/>
        </w:rPr>
        <w:t>evenue</w:t>
      </w:r>
      <w:r w:rsidR="00A712D5" w:rsidRPr="00CC45C9">
        <w:rPr>
          <w:sz w:val="24"/>
          <w:szCs w:val="24"/>
        </w:rPr>
        <w:t>, r</w:t>
      </w:r>
      <w:r w:rsidR="00A917F2" w:rsidRPr="00CC45C9">
        <w:rPr>
          <w:sz w:val="24"/>
          <w:szCs w:val="24"/>
        </w:rPr>
        <w:t xml:space="preserve">eview of </w:t>
      </w:r>
      <w:r w:rsidR="00A712D5" w:rsidRPr="00CC45C9">
        <w:rPr>
          <w:sz w:val="24"/>
          <w:szCs w:val="24"/>
        </w:rPr>
        <w:t>b</w:t>
      </w:r>
      <w:r w:rsidR="00A917F2" w:rsidRPr="00CC45C9">
        <w:rPr>
          <w:sz w:val="24"/>
          <w:szCs w:val="24"/>
        </w:rPr>
        <w:t xml:space="preserve">udget and </w:t>
      </w:r>
      <w:r w:rsidR="00A712D5" w:rsidRPr="00CC45C9">
        <w:rPr>
          <w:sz w:val="24"/>
          <w:szCs w:val="24"/>
        </w:rPr>
        <w:t>u</w:t>
      </w:r>
      <w:r w:rsidR="00A917F2" w:rsidRPr="00CC45C9">
        <w:rPr>
          <w:sz w:val="24"/>
          <w:szCs w:val="24"/>
        </w:rPr>
        <w:t xml:space="preserve">ses of </w:t>
      </w:r>
      <w:r w:rsidR="00A712D5" w:rsidRPr="00CC45C9">
        <w:rPr>
          <w:sz w:val="24"/>
          <w:szCs w:val="24"/>
        </w:rPr>
        <w:t>I</w:t>
      </w:r>
      <w:r w:rsidR="00A917F2" w:rsidRPr="00CC45C9">
        <w:rPr>
          <w:sz w:val="24"/>
          <w:szCs w:val="24"/>
        </w:rPr>
        <w:t>nfrastructure Surtax Funds</w:t>
      </w:r>
      <w:r w:rsidR="00904AC4" w:rsidRPr="00CC45C9">
        <w:rPr>
          <w:sz w:val="24"/>
          <w:szCs w:val="24"/>
        </w:rPr>
        <w:t>.</w:t>
      </w:r>
    </w:p>
    <w:p w14:paraId="6A1E00A7" w14:textId="77777777" w:rsidR="009D6E17" w:rsidRPr="0078324D" w:rsidRDefault="009D6E17" w:rsidP="009D6E17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Review Draft of Memo to Town Commission</w:t>
      </w:r>
    </w:p>
    <w:p w14:paraId="1C0C0992" w14:textId="77777777" w:rsidR="009D6E17" w:rsidRDefault="009D6E17" w:rsidP="009D6E17">
      <w:pPr>
        <w:ind w:left="720"/>
        <w:rPr>
          <w:sz w:val="24"/>
          <w:szCs w:val="24"/>
        </w:rPr>
      </w:pPr>
      <w:r w:rsidRPr="009D6E17">
        <w:rPr>
          <w:sz w:val="24"/>
          <w:szCs w:val="24"/>
        </w:rPr>
        <w:t>Sandi Henley stated that she would change the Chairman on the memo to reflect the newly appointed Chairman.</w:t>
      </w:r>
    </w:p>
    <w:p w14:paraId="14D7E608" w14:textId="77777777" w:rsidR="007F4295" w:rsidRDefault="007F4295" w:rsidP="009D6E1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Questions ensued on population calculations and formulas used to estimate collection of Surtax. Discussed funds allocated for Public Safety </w:t>
      </w:r>
      <w:r w:rsidR="00AE0B24">
        <w:rPr>
          <w:sz w:val="24"/>
          <w:szCs w:val="24"/>
        </w:rPr>
        <w:t>(</w:t>
      </w:r>
      <w:r>
        <w:rPr>
          <w:sz w:val="24"/>
          <w:szCs w:val="24"/>
        </w:rPr>
        <w:t>normally from A</w:t>
      </w:r>
      <w:r w:rsidR="00AE0B24">
        <w:rPr>
          <w:sz w:val="24"/>
          <w:szCs w:val="24"/>
        </w:rPr>
        <w:t>d</w:t>
      </w:r>
      <w:r>
        <w:rPr>
          <w:sz w:val="24"/>
          <w:szCs w:val="24"/>
        </w:rPr>
        <w:t xml:space="preserve"> Valorem</w:t>
      </w:r>
      <w:r w:rsidR="00AE0B2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39A07907" w14:textId="77777777" w:rsidR="00AE0B24" w:rsidRPr="009D6E17" w:rsidRDefault="00AE0B24" w:rsidP="009D6E17">
      <w:pPr>
        <w:ind w:left="720"/>
        <w:rPr>
          <w:sz w:val="24"/>
          <w:szCs w:val="24"/>
        </w:rPr>
      </w:pPr>
      <w:r>
        <w:rPr>
          <w:sz w:val="24"/>
          <w:szCs w:val="24"/>
        </w:rPr>
        <w:t>Rich Pierce asked how often does the Town receive Surtax proceeds. Sue Smith replied that we receive this payment monthly</w:t>
      </w:r>
      <w:r w:rsidR="00B44016">
        <w:rPr>
          <w:sz w:val="24"/>
          <w:szCs w:val="24"/>
        </w:rPr>
        <w:t xml:space="preserve"> from the DOR for both Counties</w:t>
      </w:r>
      <w:r>
        <w:rPr>
          <w:sz w:val="24"/>
          <w:szCs w:val="24"/>
        </w:rPr>
        <w:t xml:space="preserve">.  </w:t>
      </w:r>
    </w:p>
    <w:p w14:paraId="5C4FDD41" w14:textId="77777777" w:rsidR="005C2903" w:rsidRPr="009D6E17" w:rsidRDefault="005C2903" w:rsidP="009D6E17">
      <w:pPr>
        <w:ind w:left="360"/>
        <w:rPr>
          <w:sz w:val="24"/>
          <w:szCs w:val="24"/>
        </w:rPr>
      </w:pPr>
    </w:p>
    <w:p w14:paraId="7EE7ED09" w14:textId="77777777" w:rsidR="005C2903" w:rsidRPr="009D6E17" w:rsidRDefault="005C2903" w:rsidP="009D6E17">
      <w:pPr>
        <w:rPr>
          <w:sz w:val="24"/>
          <w:szCs w:val="24"/>
        </w:rPr>
      </w:pPr>
    </w:p>
    <w:p w14:paraId="227D7E16" w14:textId="77777777" w:rsidR="00CA50F6" w:rsidRPr="0078324D" w:rsidRDefault="00CA50F6" w:rsidP="000E1466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Committee Comments</w:t>
      </w:r>
    </w:p>
    <w:p w14:paraId="435AE9BC" w14:textId="77777777" w:rsidR="00CC45C9" w:rsidRDefault="00E62DB0" w:rsidP="00B31CF8">
      <w:pPr>
        <w:pStyle w:val="ListParagraph"/>
        <w:numPr>
          <w:ilvl w:val="0"/>
          <w:numId w:val="0"/>
        </w:numPr>
        <w:spacing w:after="200"/>
        <w:ind w:left="634"/>
        <w:rPr>
          <w:sz w:val="24"/>
          <w:szCs w:val="24"/>
        </w:rPr>
      </w:pPr>
      <w:r w:rsidRPr="0078324D">
        <w:rPr>
          <w:sz w:val="24"/>
          <w:szCs w:val="24"/>
        </w:rPr>
        <w:t xml:space="preserve">Sandi Henley suggested </w:t>
      </w:r>
      <w:r w:rsidR="005C2903">
        <w:rPr>
          <w:sz w:val="24"/>
          <w:szCs w:val="24"/>
        </w:rPr>
        <w:t xml:space="preserve">for the future that </w:t>
      </w:r>
      <w:r w:rsidR="00CC45C9">
        <w:rPr>
          <w:sz w:val="24"/>
          <w:szCs w:val="24"/>
        </w:rPr>
        <w:t>the Finance Department will</w:t>
      </w:r>
      <w:r w:rsidRPr="0078324D">
        <w:rPr>
          <w:sz w:val="24"/>
          <w:szCs w:val="24"/>
        </w:rPr>
        <w:t xml:space="preserve"> send financial statements </w:t>
      </w:r>
      <w:r w:rsidR="00CC45C9">
        <w:rPr>
          <w:sz w:val="24"/>
          <w:szCs w:val="24"/>
        </w:rPr>
        <w:t xml:space="preserve">to the Committee </w:t>
      </w:r>
      <w:r w:rsidRPr="0078324D">
        <w:rPr>
          <w:sz w:val="24"/>
          <w:szCs w:val="24"/>
        </w:rPr>
        <w:t xml:space="preserve">when they </w:t>
      </w:r>
      <w:r w:rsidR="00CC45C9">
        <w:rPr>
          <w:sz w:val="24"/>
          <w:szCs w:val="24"/>
        </w:rPr>
        <w:t>are</w:t>
      </w:r>
      <w:r w:rsidRPr="0078324D">
        <w:rPr>
          <w:sz w:val="24"/>
          <w:szCs w:val="24"/>
        </w:rPr>
        <w:t xml:space="preserve"> issued</w:t>
      </w:r>
      <w:r w:rsidR="00CC45C9">
        <w:rPr>
          <w:sz w:val="24"/>
          <w:szCs w:val="24"/>
        </w:rPr>
        <w:t xml:space="preserve">, prior to the annual meeting, in order to facilitate reporting verification </w:t>
      </w:r>
      <w:r w:rsidR="005C2903">
        <w:rPr>
          <w:sz w:val="24"/>
          <w:szCs w:val="24"/>
        </w:rPr>
        <w:t xml:space="preserve">and preparation </w:t>
      </w:r>
      <w:r w:rsidR="00CC45C9">
        <w:rPr>
          <w:sz w:val="24"/>
          <w:szCs w:val="24"/>
        </w:rPr>
        <w:t xml:space="preserve">for the </w:t>
      </w:r>
      <w:r w:rsidR="005C2903">
        <w:rPr>
          <w:sz w:val="24"/>
          <w:szCs w:val="24"/>
        </w:rPr>
        <w:t xml:space="preserve">annual </w:t>
      </w:r>
      <w:r w:rsidR="00CC45C9">
        <w:rPr>
          <w:sz w:val="24"/>
          <w:szCs w:val="24"/>
        </w:rPr>
        <w:t>meeting.</w:t>
      </w:r>
    </w:p>
    <w:p w14:paraId="11C59FAD" w14:textId="77777777" w:rsidR="007B6879" w:rsidRPr="0078324D" w:rsidRDefault="007B6879" w:rsidP="00B31CF8">
      <w:pPr>
        <w:pStyle w:val="ListParagraph"/>
        <w:numPr>
          <w:ilvl w:val="0"/>
          <w:numId w:val="0"/>
        </w:numPr>
        <w:spacing w:after="200"/>
        <w:ind w:left="634"/>
        <w:rPr>
          <w:sz w:val="24"/>
          <w:szCs w:val="24"/>
        </w:rPr>
      </w:pPr>
    </w:p>
    <w:p w14:paraId="658B632C" w14:textId="77777777" w:rsidR="007B6879" w:rsidRPr="0078324D" w:rsidRDefault="00CC22FB" w:rsidP="000E1466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Adjourn</w:t>
      </w:r>
    </w:p>
    <w:p w14:paraId="2F687916" w14:textId="77777777" w:rsidR="007B6879" w:rsidRDefault="007B6879" w:rsidP="00241674">
      <w:pPr>
        <w:spacing w:after="200"/>
        <w:ind w:left="630"/>
        <w:rPr>
          <w:sz w:val="24"/>
          <w:szCs w:val="24"/>
        </w:rPr>
      </w:pPr>
      <w:r w:rsidRPr="0078324D">
        <w:rPr>
          <w:sz w:val="24"/>
          <w:szCs w:val="24"/>
        </w:rPr>
        <w:t xml:space="preserve">Meeting adjourned at </w:t>
      </w:r>
      <w:r w:rsidR="00436423">
        <w:rPr>
          <w:sz w:val="24"/>
          <w:szCs w:val="24"/>
        </w:rPr>
        <w:t>9</w:t>
      </w:r>
      <w:r w:rsidRPr="0078324D">
        <w:rPr>
          <w:sz w:val="24"/>
          <w:szCs w:val="24"/>
        </w:rPr>
        <w:t>:4</w:t>
      </w:r>
      <w:r w:rsidR="00DD4151">
        <w:rPr>
          <w:sz w:val="24"/>
          <w:szCs w:val="24"/>
        </w:rPr>
        <w:t>5</w:t>
      </w:r>
      <w:r w:rsidR="00436423">
        <w:rPr>
          <w:sz w:val="24"/>
          <w:szCs w:val="24"/>
        </w:rPr>
        <w:t xml:space="preserve"> </w:t>
      </w:r>
      <w:r w:rsidRPr="0078324D">
        <w:rPr>
          <w:sz w:val="24"/>
          <w:szCs w:val="24"/>
        </w:rPr>
        <w:t>a</w:t>
      </w:r>
      <w:r w:rsidR="00436423">
        <w:rPr>
          <w:sz w:val="24"/>
          <w:szCs w:val="24"/>
        </w:rPr>
        <w:t>.</w:t>
      </w:r>
      <w:r w:rsidRPr="0078324D">
        <w:rPr>
          <w:sz w:val="24"/>
          <w:szCs w:val="24"/>
        </w:rPr>
        <w:t>m.</w:t>
      </w:r>
    </w:p>
    <w:p w14:paraId="55F9FC42" w14:textId="77777777" w:rsidR="00E83536" w:rsidRDefault="00E83536" w:rsidP="00241674">
      <w:pPr>
        <w:spacing w:after="200"/>
        <w:ind w:left="630"/>
        <w:rPr>
          <w:sz w:val="24"/>
          <w:szCs w:val="24"/>
        </w:rPr>
      </w:pPr>
    </w:p>
    <w:p w14:paraId="724F63D0" w14:textId="77777777" w:rsidR="00E83536" w:rsidRPr="00E83536" w:rsidRDefault="00E83536" w:rsidP="00241674">
      <w:pPr>
        <w:spacing w:after="200"/>
        <w:ind w:left="630"/>
        <w:rPr>
          <w:b/>
          <w:sz w:val="24"/>
          <w:szCs w:val="24"/>
        </w:rPr>
      </w:pPr>
      <w:r w:rsidRPr="00E83536">
        <w:rPr>
          <w:b/>
          <w:sz w:val="24"/>
          <w:szCs w:val="24"/>
        </w:rPr>
        <w:t>Minutes were transcribed from the</w:t>
      </w:r>
      <w:r w:rsidR="0014243E">
        <w:rPr>
          <w:b/>
          <w:sz w:val="24"/>
          <w:szCs w:val="24"/>
        </w:rPr>
        <w:t xml:space="preserve"> DCR</w:t>
      </w:r>
      <w:r w:rsidRPr="00E83536">
        <w:rPr>
          <w:b/>
          <w:sz w:val="24"/>
          <w:szCs w:val="24"/>
        </w:rPr>
        <w:t xml:space="preserve"> recording</w:t>
      </w:r>
      <w:r w:rsidR="005A797E">
        <w:rPr>
          <w:b/>
          <w:sz w:val="24"/>
          <w:szCs w:val="24"/>
        </w:rPr>
        <w:t xml:space="preserve"> of March 1</w:t>
      </w:r>
      <w:r w:rsidR="0014243E">
        <w:rPr>
          <w:b/>
          <w:sz w:val="24"/>
          <w:szCs w:val="24"/>
        </w:rPr>
        <w:t>1</w:t>
      </w:r>
      <w:r w:rsidR="005A797E">
        <w:rPr>
          <w:b/>
          <w:sz w:val="24"/>
          <w:szCs w:val="24"/>
        </w:rPr>
        <w:t>, 202</w:t>
      </w:r>
      <w:r w:rsidR="0014243E">
        <w:rPr>
          <w:b/>
          <w:sz w:val="24"/>
          <w:szCs w:val="24"/>
        </w:rPr>
        <w:t>2</w:t>
      </w:r>
      <w:r w:rsidRPr="00E83536">
        <w:rPr>
          <w:b/>
          <w:sz w:val="24"/>
          <w:szCs w:val="24"/>
        </w:rPr>
        <w:t>.</w:t>
      </w:r>
    </w:p>
    <w:sectPr w:rsidR="00E83536" w:rsidRPr="00E83536" w:rsidSect="0035267C">
      <w:pgSz w:w="12240" w:h="15840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26DFD"/>
    <w:multiLevelType w:val="hybridMultilevel"/>
    <w:tmpl w:val="67F459B2"/>
    <w:lvl w:ilvl="0" w:tplc="8DEAC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0C5AE6"/>
    <w:rsid w:val="000C6F24"/>
    <w:rsid w:val="000E1466"/>
    <w:rsid w:val="00116394"/>
    <w:rsid w:val="00137E2B"/>
    <w:rsid w:val="0014243E"/>
    <w:rsid w:val="00193F49"/>
    <w:rsid w:val="001E11C0"/>
    <w:rsid w:val="001F1053"/>
    <w:rsid w:val="00201696"/>
    <w:rsid w:val="0020764E"/>
    <w:rsid w:val="00212A70"/>
    <w:rsid w:val="00217DF7"/>
    <w:rsid w:val="00237645"/>
    <w:rsid w:val="00241674"/>
    <w:rsid w:val="00281253"/>
    <w:rsid w:val="002B5143"/>
    <w:rsid w:val="002C6CE2"/>
    <w:rsid w:val="002D46C4"/>
    <w:rsid w:val="002F0156"/>
    <w:rsid w:val="002F38C8"/>
    <w:rsid w:val="00305103"/>
    <w:rsid w:val="0030600B"/>
    <w:rsid w:val="00314885"/>
    <w:rsid w:val="00316EBC"/>
    <w:rsid w:val="0032740C"/>
    <w:rsid w:val="003373EA"/>
    <w:rsid w:val="0035267C"/>
    <w:rsid w:val="003634DB"/>
    <w:rsid w:val="003D3128"/>
    <w:rsid w:val="00436423"/>
    <w:rsid w:val="004A3B3B"/>
    <w:rsid w:val="004C0CF0"/>
    <w:rsid w:val="004D5509"/>
    <w:rsid w:val="004E7A59"/>
    <w:rsid w:val="00534BBD"/>
    <w:rsid w:val="00594511"/>
    <w:rsid w:val="005A25AA"/>
    <w:rsid w:val="005A680C"/>
    <w:rsid w:val="005A797E"/>
    <w:rsid w:val="005C2903"/>
    <w:rsid w:val="005C64DB"/>
    <w:rsid w:val="005E076B"/>
    <w:rsid w:val="006109E3"/>
    <w:rsid w:val="006156F3"/>
    <w:rsid w:val="006773D3"/>
    <w:rsid w:val="00681D19"/>
    <w:rsid w:val="006C03D8"/>
    <w:rsid w:val="00743B58"/>
    <w:rsid w:val="0078324D"/>
    <w:rsid w:val="007A190F"/>
    <w:rsid w:val="007B08CA"/>
    <w:rsid w:val="007B6879"/>
    <w:rsid w:val="007D102F"/>
    <w:rsid w:val="007D1EF8"/>
    <w:rsid w:val="007D71FB"/>
    <w:rsid w:val="007F4295"/>
    <w:rsid w:val="00820C09"/>
    <w:rsid w:val="00831F5B"/>
    <w:rsid w:val="008705E8"/>
    <w:rsid w:val="00883ABE"/>
    <w:rsid w:val="008B15BE"/>
    <w:rsid w:val="008C63CB"/>
    <w:rsid w:val="008D0062"/>
    <w:rsid w:val="008E2AA2"/>
    <w:rsid w:val="008E4E76"/>
    <w:rsid w:val="00904AC4"/>
    <w:rsid w:val="00932F96"/>
    <w:rsid w:val="00965792"/>
    <w:rsid w:val="00992487"/>
    <w:rsid w:val="00992854"/>
    <w:rsid w:val="0099539E"/>
    <w:rsid w:val="009B1474"/>
    <w:rsid w:val="009D6E17"/>
    <w:rsid w:val="009E0536"/>
    <w:rsid w:val="009E136E"/>
    <w:rsid w:val="00A215B8"/>
    <w:rsid w:val="00A42850"/>
    <w:rsid w:val="00A65741"/>
    <w:rsid w:val="00A712D5"/>
    <w:rsid w:val="00A87520"/>
    <w:rsid w:val="00A9109D"/>
    <w:rsid w:val="00A917F2"/>
    <w:rsid w:val="00AB083D"/>
    <w:rsid w:val="00AB4F65"/>
    <w:rsid w:val="00AE0B24"/>
    <w:rsid w:val="00B0509B"/>
    <w:rsid w:val="00B15D56"/>
    <w:rsid w:val="00B31CF8"/>
    <w:rsid w:val="00B43C84"/>
    <w:rsid w:val="00B44016"/>
    <w:rsid w:val="00B527B5"/>
    <w:rsid w:val="00B66394"/>
    <w:rsid w:val="00B76348"/>
    <w:rsid w:val="00B8280E"/>
    <w:rsid w:val="00BB6115"/>
    <w:rsid w:val="00BC5BF1"/>
    <w:rsid w:val="00BD68F1"/>
    <w:rsid w:val="00C244A0"/>
    <w:rsid w:val="00C51C92"/>
    <w:rsid w:val="00C6644B"/>
    <w:rsid w:val="00C66FB8"/>
    <w:rsid w:val="00C71BA1"/>
    <w:rsid w:val="00CA50F6"/>
    <w:rsid w:val="00CC22FB"/>
    <w:rsid w:val="00CC290A"/>
    <w:rsid w:val="00CC45C9"/>
    <w:rsid w:val="00DA3F9C"/>
    <w:rsid w:val="00DB2C00"/>
    <w:rsid w:val="00DD4151"/>
    <w:rsid w:val="00DF2BAE"/>
    <w:rsid w:val="00E05455"/>
    <w:rsid w:val="00E06A6C"/>
    <w:rsid w:val="00E108D8"/>
    <w:rsid w:val="00E524E5"/>
    <w:rsid w:val="00E62DB0"/>
    <w:rsid w:val="00E74A13"/>
    <w:rsid w:val="00E7779F"/>
    <w:rsid w:val="00E833D3"/>
    <w:rsid w:val="00E83536"/>
    <w:rsid w:val="00EC17AB"/>
    <w:rsid w:val="00EC64B4"/>
    <w:rsid w:val="00EC6ABC"/>
    <w:rsid w:val="00F34F0D"/>
    <w:rsid w:val="00F46E2F"/>
    <w:rsid w:val="00F730CA"/>
    <w:rsid w:val="00F83986"/>
    <w:rsid w:val="00FA68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5571B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6F2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6F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 Tax Oversight Committee Agenda</vt:lpstr>
    </vt:vector>
  </TitlesOfParts>
  <Company>Town of Longboat Key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 Tax Oversight Committee Agenda</dc:title>
  <dc:subject/>
  <dc:creator>Town of Longboat Key</dc:creator>
  <cp:keywords/>
  <cp:lastModifiedBy>Susan L. Smith</cp:lastModifiedBy>
  <cp:revision>4</cp:revision>
  <cp:lastPrinted>2012-07-13T15:06:00Z</cp:lastPrinted>
  <dcterms:created xsi:type="dcterms:W3CDTF">2023-04-03T17:09:00Z</dcterms:created>
  <dcterms:modified xsi:type="dcterms:W3CDTF">2023-04-10T14:29:00Z</dcterms:modified>
</cp:coreProperties>
</file>