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51AEE" w14:textId="77777777" w:rsidR="0035251A" w:rsidRPr="00264979" w:rsidRDefault="0035251A" w:rsidP="0035251A">
      <w:pPr>
        <w:jc w:val="left"/>
        <w:rPr>
          <w:rFonts w:ascii="Arial" w:hAnsi="Arial" w:cs="Arial"/>
        </w:rPr>
      </w:pPr>
    </w:p>
    <w:tbl>
      <w:tblPr>
        <w:tblpPr w:leftFromText="180" w:rightFromText="180" w:vertAnchor="page" w:horzAnchor="margin" w:tblpXSpec="center" w:tblpY="1525"/>
        <w:tblW w:w="11734" w:type="dxa"/>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1736"/>
      </w:tblGrid>
      <w:tr w:rsidR="0035251A" w:rsidRPr="00264979" w14:paraId="754B9AA9" w14:textId="77777777" w:rsidTr="00264979">
        <w:trPr>
          <w:trHeight w:val="375"/>
        </w:trPr>
        <w:tc>
          <w:tcPr>
            <w:tcW w:w="11734" w:type="dxa"/>
            <w:shd w:val="clear" w:color="auto" w:fill="auto"/>
            <w:noWrap/>
            <w:vAlign w:val="bottom"/>
          </w:tcPr>
          <w:p w14:paraId="5E71C26D" w14:textId="77777777" w:rsidR="0035251A" w:rsidRPr="00264979" w:rsidRDefault="0035251A" w:rsidP="00983168">
            <w:pPr>
              <w:widowControl w:val="0"/>
              <w:autoSpaceDE w:val="0"/>
              <w:autoSpaceDN w:val="0"/>
              <w:adjustRightInd w:val="0"/>
              <w:jc w:val="center"/>
              <w:rPr>
                <w:rFonts w:ascii="Arial" w:hAnsi="Arial" w:cs="Arial"/>
                <w:sz w:val="28"/>
                <w:szCs w:val="28"/>
              </w:rPr>
            </w:pPr>
            <w:r w:rsidRPr="00264979">
              <w:rPr>
                <w:rFonts w:ascii="Arial" w:hAnsi="Arial" w:cs="Arial"/>
                <w:noProof/>
              </w:rPr>
              <mc:AlternateContent>
                <mc:Choice Requires="wps">
                  <w:drawing>
                    <wp:anchor distT="0" distB="0" distL="114300" distR="114300" simplePos="0" relativeHeight="251662336" behindDoc="0" locked="0" layoutInCell="1" allowOverlap="1" wp14:anchorId="3EA3F383" wp14:editId="121C4274">
                      <wp:simplePos x="0" y="0"/>
                      <wp:positionH relativeFrom="page">
                        <wp:posOffset>1905000</wp:posOffset>
                      </wp:positionH>
                      <wp:positionV relativeFrom="page">
                        <wp:posOffset>-45720</wp:posOffset>
                      </wp:positionV>
                      <wp:extent cx="5477510" cy="45720"/>
                      <wp:effectExtent l="0" t="0" r="0" b="11430"/>
                      <wp:wrapSquare wrapText="bothSides"/>
                      <wp:docPr id="154" name="Text Box 154"/>
                      <wp:cNvGraphicFramePr/>
                      <a:graphic xmlns:a="http://schemas.openxmlformats.org/drawingml/2006/main">
                        <a:graphicData uri="http://schemas.microsoft.com/office/word/2010/wordprocessingShape">
                          <wps:wsp>
                            <wps:cNvSpPr txBox="1"/>
                            <wps:spPr>
                              <a:xfrm flipV="1">
                                <a:off x="0" y="0"/>
                                <a:ext cx="5477510" cy="45720"/>
                              </a:xfrm>
                              <a:prstGeom prst="rect">
                                <a:avLst/>
                              </a:prstGeom>
                              <a:noFill/>
                              <a:ln w="6350">
                                <a:noFill/>
                              </a:ln>
                              <a:effectLst/>
                            </wps:spPr>
                            <wps:txbx>
                              <w:txbxContent>
                                <w:p w14:paraId="53065D7F" w14:textId="77777777" w:rsidR="009E3D68" w:rsidRDefault="009E3D68" w:rsidP="0035251A">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A3F383" id="_x0000_t202" coordsize="21600,21600" o:spt="202" path="m,l,21600r21600,l21600,xe">
                      <v:stroke joinstyle="miter"/>
                      <v:path gradientshapeok="t" o:connecttype="rect"/>
                    </v:shapetype>
                    <v:shape id="Text Box 154" o:spid="_x0000_s1026" type="#_x0000_t202" style="position:absolute;left:0;text-align:left;margin-left:150pt;margin-top:-3.6pt;width:431.3pt;height:3.6pt;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" filled="f" stroked="f" strokeweight=".5pt">
                      <v:textbox inset="126pt,0,54pt,0">
                        <w:txbxContent>
                          <w:p w14:paraId="53065D7F" w14:textId="77777777" w:rsidR="009E3D68" w:rsidRDefault="009E3D68" w:rsidP="0035251A">
                            <w:pPr>
                              <w:jc w:val="right"/>
                              <w:rPr>
                                <w:smallCaps/>
                                <w:color w:val="404040" w:themeColor="text1" w:themeTint="BF"/>
                                <w:sz w:val="36"/>
                                <w:szCs w:val="36"/>
                              </w:rPr>
                            </w:pPr>
                          </w:p>
                        </w:txbxContent>
                      </v:textbox>
                      <w10:wrap type="square" anchorx="page" anchory="page"/>
                    </v:shape>
                  </w:pict>
                </mc:Fallback>
              </mc:AlternateContent>
            </w:r>
            <w:r w:rsidRPr="00264979">
              <w:rPr>
                <w:rFonts w:ascii="Arial" w:hAnsi="Arial" w:cs="Arial"/>
                <w:noProof/>
              </w:rPr>
              <mc:AlternateContent>
                <mc:Choice Requires="wps">
                  <w:drawing>
                    <wp:anchor distT="0" distB="0" distL="114300" distR="114300" simplePos="0" relativeHeight="251664384" behindDoc="0" locked="0" layoutInCell="1" allowOverlap="1" wp14:anchorId="325BB95A" wp14:editId="03E2914F">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txbx>
                              <w:txbxContent>
                                <w:p w14:paraId="4936BD5E" w14:textId="77777777" w:rsidR="009E3D68" w:rsidRDefault="009E3D68" w:rsidP="0035251A">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25BB95A" id="Text Box 153" o:spid="_x0000_s1027" type="#_x0000_t202" style="position:absolute;left:0;text-align:left;margin-left:0;margin-top:0;width:8in;height:79.5pt;z-index:25166438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" filled="f" stroked="f" strokeweight=".5pt">
                      <v:textbox style="mso-fit-shape-to-text:t" inset="126pt,0,54pt,0">
                        <w:txbxContent>
                          <w:p w14:paraId="4936BD5E" w14:textId="77777777" w:rsidR="009E3D68" w:rsidRDefault="009E3D68" w:rsidP="0035251A">
                            <w:pPr>
                              <w:pStyle w:val="NoSpacing"/>
                              <w:jc w:val="right"/>
                              <w:rPr>
                                <w:color w:val="595959" w:themeColor="text1" w:themeTint="A6"/>
                                <w:sz w:val="20"/>
                                <w:szCs w:val="20"/>
                              </w:rPr>
                            </w:pPr>
                          </w:p>
                        </w:txbxContent>
                      </v:textbox>
                      <w10:wrap type="square" anchorx="page" anchory="page"/>
                    </v:shape>
                  </w:pict>
                </mc:Fallback>
              </mc:AlternateContent>
            </w:r>
            <w:r w:rsidR="005A3365" w:rsidRPr="00264979">
              <w:rPr>
                <w:rFonts w:ascii="Arial" w:hAnsi="Arial" w:cs="Arial"/>
                <w:sz w:val="28"/>
                <w:szCs w:val="28"/>
              </w:rPr>
              <w:t>CONTRACT DOCUMENTS</w:t>
            </w:r>
          </w:p>
          <w:p w14:paraId="75771AC9" w14:textId="3D897C49" w:rsidR="005A3365" w:rsidRPr="00264979" w:rsidRDefault="005A3365" w:rsidP="00983168">
            <w:pPr>
              <w:widowControl w:val="0"/>
              <w:autoSpaceDE w:val="0"/>
              <w:autoSpaceDN w:val="0"/>
              <w:adjustRightInd w:val="0"/>
              <w:jc w:val="center"/>
              <w:rPr>
                <w:rFonts w:ascii="Arial" w:hAnsi="Arial" w:cs="Arial"/>
                <w:sz w:val="28"/>
                <w:szCs w:val="28"/>
              </w:rPr>
            </w:pPr>
          </w:p>
        </w:tc>
      </w:tr>
      <w:tr w:rsidR="0035251A" w:rsidRPr="00264979" w14:paraId="7592A5CB" w14:textId="77777777" w:rsidTr="00264979">
        <w:trPr>
          <w:trHeight w:val="360"/>
        </w:trPr>
        <w:tc>
          <w:tcPr>
            <w:tcW w:w="11734" w:type="dxa"/>
            <w:shd w:val="clear" w:color="auto" w:fill="auto"/>
            <w:noWrap/>
            <w:vAlign w:val="bottom"/>
          </w:tcPr>
          <w:p w14:paraId="70793928" w14:textId="77777777" w:rsidR="0035251A" w:rsidRPr="00264979" w:rsidRDefault="0035251A" w:rsidP="00983168">
            <w:pPr>
              <w:widowControl w:val="0"/>
              <w:autoSpaceDE w:val="0"/>
              <w:autoSpaceDN w:val="0"/>
              <w:adjustRightInd w:val="0"/>
              <w:jc w:val="center"/>
              <w:rPr>
                <w:rFonts w:ascii="Arial" w:hAnsi="Arial" w:cs="Arial"/>
                <w:b/>
                <w:bCs/>
                <w:sz w:val="28"/>
                <w:szCs w:val="28"/>
              </w:rPr>
            </w:pPr>
            <w:r w:rsidRPr="00264979">
              <w:rPr>
                <w:rFonts w:ascii="Arial" w:hAnsi="Arial" w:cs="Arial"/>
                <w:b/>
                <w:bCs/>
                <w:sz w:val="28"/>
                <w:szCs w:val="28"/>
              </w:rPr>
              <w:t>SPECIAL PROVISIONS</w:t>
            </w:r>
          </w:p>
        </w:tc>
      </w:tr>
      <w:tr w:rsidR="0035251A" w:rsidRPr="00264979" w14:paraId="1AD367C5" w14:textId="77777777" w:rsidTr="00264979">
        <w:trPr>
          <w:trHeight w:val="360"/>
        </w:trPr>
        <w:tc>
          <w:tcPr>
            <w:tcW w:w="11734" w:type="dxa"/>
            <w:shd w:val="clear" w:color="auto" w:fill="auto"/>
            <w:noWrap/>
            <w:vAlign w:val="bottom"/>
          </w:tcPr>
          <w:p w14:paraId="15EF5D1A" w14:textId="77777777" w:rsidR="0035251A" w:rsidRPr="00264979" w:rsidRDefault="0035251A" w:rsidP="00983168">
            <w:pPr>
              <w:widowControl w:val="0"/>
              <w:autoSpaceDE w:val="0"/>
              <w:autoSpaceDN w:val="0"/>
              <w:adjustRightInd w:val="0"/>
              <w:jc w:val="center"/>
              <w:rPr>
                <w:rFonts w:ascii="Arial" w:hAnsi="Arial" w:cs="Arial"/>
                <w:sz w:val="28"/>
                <w:szCs w:val="28"/>
              </w:rPr>
            </w:pPr>
            <w:r w:rsidRPr="00264979">
              <w:rPr>
                <w:rFonts w:ascii="Arial" w:hAnsi="Arial" w:cs="Arial"/>
                <w:sz w:val="28"/>
                <w:szCs w:val="28"/>
              </w:rPr>
              <w:t> </w:t>
            </w:r>
          </w:p>
        </w:tc>
      </w:tr>
      <w:tr w:rsidR="0035251A" w:rsidRPr="00264979" w14:paraId="399FEEA5" w14:textId="77777777" w:rsidTr="00264979">
        <w:trPr>
          <w:trHeight w:val="360"/>
        </w:trPr>
        <w:tc>
          <w:tcPr>
            <w:tcW w:w="11734" w:type="dxa"/>
            <w:shd w:val="clear" w:color="auto" w:fill="auto"/>
            <w:noWrap/>
            <w:vAlign w:val="bottom"/>
          </w:tcPr>
          <w:p w14:paraId="3B40A252" w14:textId="77777777" w:rsidR="0035251A" w:rsidRPr="00264979" w:rsidRDefault="0035251A" w:rsidP="00983168">
            <w:pPr>
              <w:widowControl w:val="0"/>
              <w:autoSpaceDE w:val="0"/>
              <w:autoSpaceDN w:val="0"/>
              <w:adjustRightInd w:val="0"/>
              <w:jc w:val="center"/>
              <w:rPr>
                <w:rFonts w:ascii="Arial" w:hAnsi="Arial" w:cs="Arial"/>
                <w:sz w:val="28"/>
                <w:szCs w:val="28"/>
              </w:rPr>
            </w:pPr>
            <w:r w:rsidRPr="00264979">
              <w:rPr>
                <w:rFonts w:ascii="Arial" w:hAnsi="Arial" w:cs="Arial"/>
                <w:sz w:val="28"/>
                <w:szCs w:val="28"/>
              </w:rPr>
              <w:t>FOR</w:t>
            </w:r>
          </w:p>
        </w:tc>
      </w:tr>
      <w:tr w:rsidR="0035251A" w:rsidRPr="00264979" w14:paraId="6BCED326" w14:textId="77777777" w:rsidTr="00264979">
        <w:trPr>
          <w:trHeight w:val="360"/>
        </w:trPr>
        <w:tc>
          <w:tcPr>
            <w:tcW w:w="11734" w:type="dxa"/>
            <w:shd w:val="clear" w:color="auto" w:fill="auto"/>
            <w:noWrap/>
            <w:vAlign w:val="bottom"/>
          </w:tcPr>
          <w:p w14:paraId="4792F506" w14:textId="77777777" w:rsidR="0035251A" w:rsidRPr="00264979" w:rsidRDefault="0035251A" w:rsidP="00983168">
            <w:pPr>
              <w:widowControl w:val="0"/>
              <w:autoSpaceDE w:val="0"/>
              <w:autoSpaceDN w:val="0"/>
              <w:adjustRightInd w:val="0"/>
              <w:jc w:val="center"/>
              <w:rPr>
                <w:rFonts w:ascii="Arial" w:hAnsi="Arial" w:cs="Arial"/>
                <w:sz w:val="28"/>
                <w:szCs w:val="28"/>
              </w:rPr>
            </w:pPr>
            <w:r w:rsidRPr="00264979">
              <w:rPr>
                <w:rFonts w:ascii="Arial" w:hAnsi="Arial" w:cs="Arial"/>
                <w:sz w:val="28"/>
                <w:szCs w:val="28"/>
              </w:rPr>
              <w:t> </w:t>
            </w:r>
          </w:p>
        </w:tc>
      </w:tr>
      <w:tr w:rsidR="0035251A" w:rsidRPr="00264979" w14:paraId="79F5E456" w14:textId="77777777" w:rsidTr="00264979">
        <w:trPr>
          <w:trHeight w:val="360"/>
        </w:trPr>
        <w:tc>
          <w:tcPr>
            <w:tcW w:w="11734" w:type="dxa"/>
            <w:shd w:val="clear" w:color="auto" w:fill="auto"/>
            <w:noWrap/>
            <w:vAlign w:val="bottom"/>
          </w:tcPr>
          <w:p w14:paraId="78874F30" w14:textId="3D5738E3" w:rsidR="0035251A" w:rsidRPr="00264979" w:rsidRDefault="00020669" w:rsidP="00983168">
            <w:pPr>
              <w:widowControl w:val="0"/>
              <w:autoSpaceDE w:val="0"/>
              <w:autoSpaceDN w:val="0"/>
              <w:adjustRightInd w:val="0"/>
              <w:jc w:val="center"/>
              <w:rPr>
                <w:rFonts w:ascii="Arial" w:hAnsi="Arial" w:cs="Arial"/>
                <w:sz w:val="28"/>
                <w:szCs w:val="28"/>
              </w:rPr>
            </w:pPr>
            <w:r>
              <w:rPr>
                <w:rFonts w:ascii="Arial" w:hAnsi="Arial" w:cs="Arial"/>
                <w:sz w:val="28"/>
                <w:szCs w:val="28"/>
              </w:rPr>
              <w:t xml:space="preserve">Norton Street </w:t>
            </w:r>
            <w:r w:rsidR="001F40CD">
              <w:rPr>
                <w:rFonts w:ascii="Arial" w:hAnsi="Arial" w:cs="Arial"/>
                <w:sz w:val="28"/>
                <w:szCs w:val="28"/>
              </w:rPr>
              <w:t>Roadway and Drainage Improvements</w:t>
            </w:r>
          </w:p>
        </w:tc>
      </w:tr>
      <w:tr w:rsidR="0035251A" w:rsidRPr="00264979" w14:paraId="32F75E06" w14:textId="77777777" w:rsidTr="00264979">
        <w:trPr>
          <w:trHeight w:val="360"/>
        </w:trPr>
        <w:tc>
          <w:tcPr>
            <w:tcW w:w="11734" w:type="dxa"/>
            <w:shd w:val="clear" w:color="auto" w:fill="auto"/>
            <w:noWrap/>
            <w:vAlign w:val="bottom"/>
          </w:tcPr>
          <w:p w14:paraId="6945B9D7" w14:textId="77777777" w:rsidR="0035251A" w:rsidRPr="00264979" w:rsidRDefault="0035251A" w:rsidP="00983168">
            <w:pPr>
              <w:widowControl w:val="0"/>
              <w:autoSpaceDE w:val="0"/>
              <w:autoSpaceDN w:val="0"/>
              <w:adjustRightInd w:val="0"/>
              <w:jc w:val="left"/>
              <w:rPr>
                <w:rFonts w:ascii="Arial" w:hAnsi="Arial" w:cs="Arial"/>
                <w:sz w:val="28"/>
                <w:szCs w:val="28"/>
              </w:rPr>
            </w:pPr>
          </w:p>
        </w:tc>
      </w:tr>
      <w:tr w:rsidR="0035251A" w:rsidRPr="00264979" w14:paraId="3EA15135" w14:textId="77777777" w:rsidTr="00264979">
        <w:trPr>
          <w:trHeight w:val="360"/>
        </w:trPr>
        <w:tc>
          <w:tcPr>
            <w:tcW w:w="11734" w:type="dxa"/>
            <w:shd w:val="clear" w:color="auto" w:fill="auto"/>
            <w:noWrap/>
            <w:vAlign w:val="bottom"/>
          </w:tcPr>
          <w:p w14:paraId="56DEDBC1" w14:textId="77777777" w:rsidR="0035251A" w:rsidRPr="00264979" w:rsidRDefault="0035251A" w:rsidP="00983168">
            <w:pPr>
              <w:widowControl w:val="0"/>
              <w:autoSpaceDE w:val="0"/>
              <w:autoSpaceDN w:val="0"/>
              <w:adjustRightInd w:val="0"/>
              <w:jc w:val="center"/>
              <w:rPr>
                <w:rFonts w:ascii="Arial" w:hAnsi="Arial" w:cs="Arial"/>
                <w:sz w:val="28"/>
                <w:szCs w:val="28"/>
              </w:rPr>
            </w:pPr>
            <w:r w:rsidRPr="00264979">
              <w:rPr>
                <w:rFonts w:ascii="Arial" w:hAnsi="Arial" w:cs="Arial"/>
                <w:sz w:val="28"/>
                <w:szCs w:val="28"/>
              </w:rPr>
              <w:t> </w:t>
            </w:r>
          </w:p>
        </w:tc>
      </w:tr>
      <w:tr w:rsidR="0035251A" w:rsidRPr="00264979" w14:paraId="3A83B5EB" w14:textId="77777777" w:rsidTr="00264979">
        <w:trPr>
          <w:trHeight w:val="300"/>
        </w:trPr>
        <w:tc>
          <w:tcPr>
            <w:tcW w:w="11734" w:type="dxa"/>
            <w:shd w:val="clear" w:color="auto" w:fill="auto"/>
            <w:noWrap/>
            <w:vAlign w:val="bottom"/>
          </w:tcPr>
          <w:p w14:paraId="4DB52CC7" w14:textId="551FBD87" w:rsidR="0035251A" w:rsidRPr="00264979" w:rsidRDefault="0035251A" w:rsidP="00EB04FB">
            <w:pPr>
              <w:widowControl w:val="0"/>
              <w:autoSpaceDE w:val="0"/>
              <w:autoSpaceDN w:val="0"/>
              <w:adjustRightInd w:val="0"/>
              <w:jc w:val="center"/>
              <w:rPr>
                <w:rFonts w:ascii="Arial" w:hAnsi="Arial" w:cs="Arial"/>
                <w:szCs w:val="24"/>
              </w:rPr>
            </w:pPr>
            <w:r w:rsidRPr="001F40CD">
              <w:rPr>
                <w:rFonts w:ascii="Arial" w:hAnsi="Arial" w:cs="Arial"/>
                <w:szCs w:val="24"/>
                <w:highlight w:val="yellow"/>
              </w:rPr>
              <w:t xml:space="preserve">PROJECT </w:t>
            </w:r>
            <w:r w:rsidR="00A16DE1" w:rsidRPr="001F40CD">
              <w:rPr>
                <w:rFonts w:ascii="Arial" w:hAnsi="Arial" w:cs="Arial"/>
                <w:szCs w:val="24"/>
                <w:highlight w:val="yellow"/>
              </w:rPr>
              <w:t>No.</w:t>
            </w:r>
            <w:r w:rsidRPr="00264979">
              <w:rPr>
                <w:rFonts w:ascii="Arial" w:hAnsi="Arial" w:cs="Arial"/>
                <w:szCs w:val="24"/>
              </w:rPr>
              <w:t xml:space="preserve"> </w:t>
            </w:r>
          </w:p>
        </w:tc>
      </w:tr>
      <w:tr w:rsidR="0035251A" w:rsidRPr="00264979" w14:paraId="584EC573" w14:textId="77777777" w:rsidTr="00264979">
        <w:trPr>
          <w:trHeight w:val="375"/>
        </w:trPr>
        <w:tc>
          <w:tcPr>
            <w:tcW w:w="11734" w:type="dxa"/>
            <w:shd w:val="clear" w:color="auto" w:fill="auto"/>
            <w:noWrap/>
            <w:vAlign w:val="bottom"/>
          </w:tcPr>
          <w:p w14:paraId="69E6DA3A" w14:textId="77777777" w:rsidR="0035251A" w:rsidRPr="00264979" w:rsidRDefault="0035251A" w:rsidP="00983168">
            <w:pPr>
              <w:widowControl w:val="0"/>
              <w:autoSpaceDE w:val="0"/>
              <w:autoSpaceDN w:val="0"/>
              <w:adjustRightInd w:val="0"/>
              <w:jc w:val="center"/>
              <w:rPr>
                <w:rFonts w:ascii="Arial" w:hAnsi="Arial" w:cs="Arial"/>
                <w:sz w:val="28"/>
                <w:szCs w:val="28"/>
              </w:rPr>
            </w:pPr>
            <w:r w:rsidRPr="00264979">
              <w:rPr>
                <w:rFonts w:ascii="Arial" w:hAnsi="Arial" w:cs="Arial"/>
                <w:sz w:val="28"/>
                <w:szCs w:val="28"/>
              </w:rPr>
              <w:t> </w:t>
            </w:r>
          </w:p>
        </w:tc>
      </w:tr>
    </w:tbl>
    <w:p w14:paraId="60F9B992" w14:textId="77777777" w:rsidR="0035251A" w:rsidRPr="00264979" w:rsidRDefault="0035251A" w:rsidP="0035251A">
      <w:pPr>
        <w:jc w:val="left"/>
        <w:rPr>
          <w:rFonts w:ascii="Arial" w:hAnsi="Arial" w:cs="Arial"/>
        </w:rPr>
      </w:pPr>
    </w:p>
    <w:sdt>
      <w:sdtPr>
        <w:rPr>
          <w:rFonts w:ascii="Arial" w:hAnsi="Arial" w:cs="Arial"/>
        </w:rPr>
        <w:id w:val="-1272006437"/>
        <w:docPartObj>
          <w:docPartGallery w:val="Cover Pages"/>
          <w:docPartUnique/>
        </w:docPartObj>
      </w:sdtPr>
      <w:sdtEndPr/>
      <w:sdtContent>
        <w:p w14:paraId="67510C59" w14:textId="12DE8625" w:rsidR="0035251A" w:rsidRPr="00264979" w:rsidRDefault="0035251A" w:rsidP="002378B0">
          <w:pPr>
            <w:spacing w:after="40"/>
            <w:jc w:val="left"/>
            <w:rPr>
              <w:rFonts w:ascii="Arial" w:hAnsi="Arial" w:cs="Arial"/>
            </w:rPr>
          </w:pPr>
        </w:p>
        <w:p w14:paraId="2B53AB45" w14:textId="6773842B" w:rsidR="0035251A" w:rsidRPr="00264979" w:rsidRDefault="00F73682" w:rsidP="002378B0">
          <w:pPr>
            <w:widowControl w:val="0"/>
            <w:autoSpaceDE w:val="0"/>
            <w:autoSpaceDN w:val="0"/>
            <w:adjustRightInd w:val="0"/>
            <w:spacing w:after="40"/>
            <w:jc w:val="center"/>
            <w:rPr>
              <w:rFonts w:ascii="Arial" w:hAnsi="Arial" w:cs="Arial"/>
              <w:szCs w:val="24"/>
            </w:rPr>
          </w:pPr>
          <w:r>
            <w:rPr>
              <w:rFonts w:ascii="Arial" w:hAnsi="Arial" w:cs="Arial"/>
              <w:szCs w:val="24"/>
            </w:rPr>
            <w:t>December</w:t>
          </w:r>
          <w:r w:rsidR="005C5498" w:rsidRPr="00FE6511">
            <w:rPr>
              <w:rFonts w:ascii="Arial" w:hAnsi="Arial" w:cs="Arial"/>
              <w:szCs w:val="24"/>
            </w:rPr>
            <w:t xml:space="preserve"> 202</w:t>
          </w:r>
          <w:r>
            <w:rPr>
              <w:rFonts w:ascii="Arial" w:hAnsi="Arial" w:cs="Arial"/>
              <w:szCs w:val="24"/>
            </w:rPr>
            <w:t>4</w:t>
          </w:r>
        </w:p>
        <w:p w14:paraId="57A291A1" w14:textId="77777777" w:rsidR="00372387" w:rsidRPr="00264979" w:rsidRDefault="00372387" w:rsidP="002378B0">
          <w:pPr>
            <w:widowControl w:val="0"/>
            <w:autoSpaceDE w:val="0"/>
            <w:autoSpaceDN w:val="0"/>
            <w:adjustRightInd w:val="0"/>
            <w:spacing w:after="40"/>
            <w:rPr>
              <w:rFonts w:ascii="Arial" w:hAnsi="Arial" w:cs="Arial"/>
              <w:szCs w:val="24"/>
            </w:rPr>
          </w:pPr>
        </w:p>
        <w:p w14:paraId="43DE2FFC" w14:textId="77777777" w:rsidR="0035251A" w:rsidRPr="00264979" w:rsidRDefault="0035251A" w:rsidP="002378B0">
          <w:pPr>
            <w:widowControl w:val="0"/>
            <w:autoSpaceDE w:val="0"/>
            <w:autoSpaceDN w:val="0"/>
            <w:adjustRightInd w:val="0"/>
            <w:spacing w:after="40"/>
            <w:jc w:val="left"/>
            <w:rPr>
              <w:rFonts w:ascii="Arial" w:hAnsi="Arial" w:cs="Arial"/>
              <w:szCs w:val="24"/>
            </w:rPr>
          </w:pPr>
        </w:p>
        <w:p w14:paraId="0075941B" w14:textId="77777777" w:rsidR="0035251A" w:rsidRPr="00264979" w:rsidRDefault="0035251A" w:rsidP="002378B0">
          <w:pPr>
            <w:widowControl w:val="0"/>
            <w:autoSpaceDE w:val="0"/>
            <w:autoSpaceDN w:val="0"/>
            <w:adjustRightInd w:val="0"/>
            <w:spacing w:after="40"/>
            <w:jc w:val="left"/>
            <w:rPr>
              <w:rFonts w:ascii="Arial" w:hAnsi="Arial" w:cs="Arial"/>
              <w:szCs w:val="24"/>
            </w:rPr>
          </w:pPr>
          <w:r w:rsidRPr="00264979">
            <w:rPr>
              <w:rFonts w:ascii="Arial" w:hAnsi="Arial" w:cs="Arial"/>
              <w:szCs w:val="24"/>
            </w:rPr>
            <w:t>PROJECT OWNER:</w:t>
          </w:r>
        </w:p>
        <w:p w14:paraId="58E9EAEC" w14:textId="77777777" w:rsidR="002378B0" w:rsidRDefault="002378B0" w:rsidP="002378B0">
          <w:pPr>
            <w:widowControl w:val="0"/>
            <w:autoSpaceDE w:val="0"/>
            <w:autoSpaceDN w:val="0"/>
            <w:adjustRightInd w:val="0"/>
            <w:spacing w:after="40"/>
            <w:jc w:val="left"/>
            <w:rPr>
              <w:rFonts w:ascii="Arial" w:hAnsi="Arial" w:cs="Arial"/>
              <w:szCs w:val="24"/>
            </w:rPr>
          </w:pPr>
        </w:p>
        <w:p w14:paraId="39BF9232" w14:textId="1ACA2B40" w:rsidR="0035251A" w:rsidRDefault="005D226E" w:rsidP="002378B0">
          <w:pPr>
            <w:widowControl w:val="0"/>
            <w:autoSpaceDE w:val="0"/>
            <w:autoSpaceDN w:val="0"/>
            <w:adjustRightInd w:val="0"/>
            <w:spacing w:after="40"/>
            <w:jc w:val="left"/>
            <w:rPr>
              <w:rFonts w:ascii="Arial" w:hAnsi="Arial" w:cs="Arial"/>
              <w:szCs w:val="24"/>
            </w:rPr>
          </w:pPr>
          <w:r>
            <w:rPr>
              <w:rFonts w:ascii="Arial" w:hAnsi="Arial" w:cs="Arial"/>
              <w:szCs w:val="24"/>
            </w:rPr>
            <w:t>Town of Longboat Key, Florida</w:t>
          </w:r>
        </w:p>
        <w:p w14:paraId="38993D6A" w14:textId="3A5AFB6B" w:rsidR="005D226E" w:rsidRDefault="005D226E" w:rsidP="002378B0">
          <w:pPr>
            <w:widowControl w:val="0"/>
            <w:autoSpaceDE w:val="0"/>
            <w:autoSpaceDN w:val="0"/>
            <w:adjustRightInd w:val="0"/>
            <w:spacing w:after="40"/>
            <w:jc w:val="left"/>
            <w:rPr>
              <w:rFonts w:ascii="Arial" w:hAnsi="Arial" w:cs="Arial"/>
              <w:szCs w:val="24"/>
            </w:rPr>
          </w:pPr>
          <w:r>
            <w:rPr>
              <w:rFonts w:ascii="Arial" w:hAnsi="Arial" w:cs="Arial"/>
              <w:szCs w:val="24"/>
            </w:rPr>
            <w:t xml:space="preserve">c/o </w:t>
          </w:r>
          <w:r w:rsidR="002378B0">
            <w:rPr>
              <w:rFonts w:ascii="Arial" w:hAnsi="Arial" w:cs="Arial"/>
              <w:szCs w:val="24"/>
            </w:rPr>
            <w:t>Procurement Department</w:t>
          </w:r>
        </w:p>
        <w:p w14:paraId="518077E1" w14:textId="77777777" w:rsidR="002378B0" w:rsidRPr="002378B0" w:rsidRDefault="002378B0" w:rsidP="002378B0">
          <w:pPr>
            <w:widowControl w:val="0"/>
            <w:autoSpaceDE w:val="0"/>
            <w:autoSpaceDN w:val="0"/>
            <w:adjustRightInd w:val="0"/>
            <w:spacing w:after="40"/>
            <w:jc w:val="left"/>
            <w:rPr>
              <w:rFonts w:ascii="Arial" w:hAnsi="Arial" w:cs="Arial"/>
              <w:szCs w:val="24"/>
            </w:rPr>
          </w:pPr>
          <w:r w:rsidRPr="002378B0">
            <w:rPr>
              <w:rFonts w:ascii="Arial" w:hAnsi="Arial" w:cs="Arial"/>
              <w:szCs w:val="24"/>
            </w:rPr>
            <w:t>501 Bay Isles Road</w:t>
          </w:r>
        </w:p>
        <w:p w14:paraId="4883D232" w14:textId="77777777" w:rsidR="002378B0" w:rsidRPr="002378B0" w:rsidRDefault="002378B0" w:rsidP="002378B0">
          <w:pPr>
            <w:widowControl w:val="0"/>
            <w:autoSpaceDE w:val="0"/>
            <w:autoSpaceDN w:val="0"/>
            <w:adjustRightInd w:val="0"/>
            <w:spacing w:after="40"/>
            <w:jc w:val="left"/>
            <w:rPr>
              <w:rFonts w:ascii="Arial" w:hAnsi="Arial" w:cs="Arial"/>
              <w:szCs w:val="24"/>
            </w:rPr>
          </w:pPr>
          <w:r w:rsidRPr="002378B0">
            <w:rPr>
              <w:rFonts w:ascii="Arial" w:hAnsi="Arial" w:cs="Arial"/>
              <w:szCs w:val="24"/>
            </w:rPr>
            <w:t>Longboat Key, Fl. 34228</w:t>
          </w:r>
        </w:p>
        <w:p w14:paraId="0423B1BE" w14:textId="77777777" w:rsidR="002378B0" w:rsidRPr="002378B0" w:rsidRDefault="002378B0" w:rsidP="002378B0">
          <w:pPr>
            <w:widowControl w:val="0"/>
            <w:autoSpaceDE w:val="0"/>
            <w:autoSpaceDN w:val="0"/>
            <w:adjustRightInd w:val="0"/>
            <w:spacing w:after="40"/>
            <w:jc w:val="left"/>
            <w:rPr>
              <w:rFonts w:ascii="Arial" w:hAnsi="Arial" w:cs="Arial"/>
              <w:szCs w:val="24"/>
            </w:rPr>
          </w:pPr>
          <w:r w:rsidRPr="002378B0">
            <w:rPr>
              <w:rFonts w:ascii="Arial" w:hAnsi="Arial" w:cs="Arial"/>
              <w:szCs w:val="24"/>
            </w:rPr>
            <w:t>Phone: 941.316.1943</w:t>
          </w:r>
        </w:p>
        <w:p w14:paraId="4D0D332F" w14:textId="77777777" w:rsidR="002378B0" w:rsidRDefault="002378B0" w:rsidP="002378B0">
          <w:pPr>
            <w:widowControl w:val="0"/>
            <w:autoSpaceDE w:val="0"/>
            <w:autoSpaceDN w:val="0"/>
            <w:adjustRightInd w:val="0"/>
            <w:spacing w:after="40"/>
            <w:jc w:val="left"/>
            <w:rPr>
              <w:rFonts w:ascii="Arial" w:hAnsi="Arial" w:cs="Arial"/>
              <w:szCs w:val="24"/>
            </w:rPr>
          </w:pPr>
        </w:p>
        <w:p w14:paraId="31E0B10E" w14:textId="77777777" w:rsidR="001F40CD" w:rsidRPr="00264979" w:rsidRDefault="001F40CD" w:rsidP="002378B0">
          <w:pPr>
            <w:widowControl w:val="0"/>
            <w:autoSpaceDE w:val="0"/>
            <w:autoSpaceDN w:val="0"/>
            <w:adjustRightInd w:val="0"/>
            <w:spacing w:after="40"/>
            <w:jc w:val="left"/>
            <w:rPr>
              <w:rFonts w:ascii="Arial" w:hAnsi="Arial" w:cs="Arial"/>
              <w:szCs w:val="24"/>
            </w:rPr>
          </w:pPr>
        </w:p>
        <w:p w14:paraId="6E614091" w14:textId="77777777" w:rsidR="0035251A" w:rsidRPr="00264979" w:rsidRDefault="0035251A" w:rsidP="002378B0">
          <w:pPr>
            <w:widowControl w:val="0"/>
            <w:autoSpaceDE w:val="0"/>
            <w:autoSpaceDN w:val="0"/>
            <w:adjustRightInd w:val="0"/>
            <w:spacing w:after="40"/>
            <w:jc w:val="left"/>
            <w:rPr>
              <w:rFonts w:ascii="Arial" w:hAnsi="Arial" w:cs="Arial"/>
              <w:szCs w:val="24"/>
            </w:rPr>
          </w:pPr>
        </w:p>
        <w:p w14:paraId="514346AE" w14:textId="77777777" w:rsidR="0035251A" w:rsidRPr="00264979" w:rsidRDefault="0035251A" w:rsidP="002378B0">
          <w:pPr>
            <w:widowControl w:val="0"/>
            <w:autoSpaceDE w:val="0"/>
            <w:autoSpaceDN w:val="0"/>
            <w:adjustRightInd w:val="0"/>
            <w:spacing w:after="40"/>
            <w:jc w:val="left"/>
            <w:rPr>
              <w:rFonts w:ascii="Arial" w:hAnsi="Arial" w:cs="Arial"/>
              <w:szCs w:val="24"/>
            </w:rPr>
          </w:pPr>
          <w:r w:rsidRPr="00264979">
            <w:rPr>
              <w:rFonts w:ascii="Arial" w:hAnsi="Arial" w:cs="Arial"/>
              <w:szCs w:val="24"/>
            </w:rPr>
            <w:t>PREPARED BY:</w:t>
          </w:r>
        </w:p>
        <w:p w14:paraId="1CFB5CED" w14:textId="77777777" w:rsidR="0035251A" w:rsidRPr="00264979" w:rsidRDefault="0035251A" w:rsidP="002378B0">
          <w:pPr>
            <w:widowControl w:val="0"/>
            <w:autoSpaceDE w:val="0"/>
            <w:autoSpaceDN w:val="0"/>
            <w:adjustRightInd w:val="0"/>
            <w:spacing w:after="40"/>
            <w:jc w:val="left"/>
            <w:rPr>
              <w:rFonts w:ascii="Arial" w:hAnsi="Arial" w:cs="Arial"/>
              <w:szCs w:val="24"/>
            </w:rPr>
          </w:pPr>
        </w:p>
        <w:p w14:paraId="2903E7F6" w14:textId="2616E8F6" w:rsidR="00BA6FB2" w:rsidRDefault="00FE6511" w:rsidP="002378B0">
          <w:pPr>
            <w:widowControl w:val="0"/>
            <w:autoSpaceDE w:val="0"/>
            <w:autoSpaceDN w:val="0"/>
            <w:adjustRightInd w:val="0"/>
            <w:spacing w:after="40"/>
            <w:jc w:val="left"/>
            <w:rPr>
              <w:rFonts w:ascii="Arial" w:hAnsi="Arial" w:cs="Arial"/>
              <w:szCs w:val="24"/>
            </w:rPr>
          </w:pPr>
          <w:r>
            <w:rPr>
              <w:rFonts w:ascii="Arial" w:hAnsi="Arial" w:cs="Arial"/>
              <w:szCs w:val="24"/>
            </w:rPr>
            <w:t xml:space="preserve">Kimley-Horn and Associates, Inc. </w:t>
          </w:r>
        </w:p>
        <w:p w14:paraId="3381B1D0" w14:textId="3E41105D" w:rsidR="005D226E" w:rsidRDefault="005D226E" w:rsidP="002378B0">
          <w:pPr>
            <w:widowControl w:val="0"/>
            <w:autoSpaceDE w:val="0"/>
            <w:autoSpaceDN w:val="0"/>
            <w:adjustRightInd w:val="0"/>
            <w:spacing w:after="40"/>
            <w:jc w:val="left"/>
            <w:rPr>
              <w:rFonts w:ascii="Arial" w:hAnsi="Arial" w:cs="Arial"/>
              <w:szCs w:val="24"/>
            </w:rPr>
          </w:pPr>
          <w:r>
            <w:rPr>
              <w:rFonts w:ascii="Arial" w:hAnsi="Arial" w:cs="Arial"/>
              <w:szCs w:val="24"/>
            </w:rPr>
            <w:t>1800 2</w:t>
          </w:r>
          <w:r w:rsidRPr="005D226E">
            <w:rPr>
              <w:rFonts w:ascii="Arial" w:hAnsi="Arial" w:cs="Arial"/>
              <w:szCs w:val="24"/>
              <w:vertAlign w:val="superscript"/>
            </w:rPr>
            <w:t>nd</w:t>
          </w:r>
          <w:r>
            <w:rPr>
              <w:rFonts w:ascii="Arial" w:hAnsi="Arial" w:cs="Arial"/>
              <w:szCs w:val="24"/>
            </w:rPr>
            <w:t xml:space="preserve"> Street</w:t>
          </w:r>
          <w:r w:rsidR="002378B0">
            <w:rPr>
              <w:rFonts w:ascii="Arial" w:hAnsi="Arial" w:cs="Arial"/>
              <w:szCs w:val="24"/>
            </w:rPr>
            <w:t xml:space="preserve">, </w:t>
          </w:r>
          <w:r>
            <w:rPr>
              <w:rFonts w:ascii="Arial" w:hAnsi="Arial" w:cs="Arial"/>
              <w:szCs w:val="24"/>
            </w:rPr>
            <w:t>Suite 900</w:t>
          </w:r>
        </w:p>
        <w:p w14:paraId="78C8C3FC" w14:textId="7D683FE4" w:rsidR="005D226E" w:rsidRDefault="005D226E" w:rsidP="002378B0">
          <w:pPr>
            <w:widowControl w:val="0"/>
            <w:autoSpaceDE w:val="0"/>
            <w:autoSpaceDN w:val="0"/>
            <w:adjustRightInd w:val="0"/>
            <w:spacing w:after="40"/>
            <w:jc w:val="left"/>
            <w:rPr>
              <w:rFonts w:ascii="Arial" w:hAnsi="Arial" w:cs="Arial"/>
              <w:szCs w:val="24"/>
            </w:rPr>
          </w:pPr>
          <w:r>
            <w:rPr>
              <w:rFonts w:ascii="Arial" w:hAnsi="Arial" w:cs="Arial"/>
              <w:szCs w:val="24"/>
            </w:rPr>
            <w:t>Sarasota, FL 34236</w:t>
          </w:r>
        </w:p>
        <w:p w14:paraId="44B8A209" w14:textId="2CC70EA6" w:rsidR="002378B0" w:rsidRPr="00264979" w:rsidRDefault="002378B0" w:rsidP="002378B0">
          <w:pPr>
            <w:widowControl w:val="0"/>
            <w:autoSpaceDE w:val="0"/>
            <w:autoSpaceDN w:val="0"/>
            <w:adjustRightInd w:val="0"/>
            <w:spacing w:after="40"/>
            <w:jc w:val="left"/>
            <w:rPr>
              <w:rFonts w:ascii="Arial" w:hAnsi="Arial" w:cs="Arial"/>
              <w:szCs w:val="24"/>
            </w:rPr>
          </w:pPr>
          <w:r>
            <w:rPr>
              <w:rFonts w:ascii="Arial" w:hAnsi="Arial" w:cs="Arial"/>
              <w:szCs w:val="24"/>
            </w:rPr>
            <w:t>(941) 379-7600</w:t>
          </w:r>
        </w:p>
        <w:p w14:paraId="1DFAFA5A" w14:textId="2A02ABD5" w:rsidR="0035251A" w:rsidRPr="00264979" w:rsidRDefault="0035251A" w:rsidP="0035251A">
          <w:pPr>
            <w:jc w:val="left"/>
            <w:rPr>
              <w:rFonts w:ascii="Arial" w:hAnsi="Arial" w:cs="Arial"/>
            </w:rPr>
          </w:pPr>
          <w:r w:rsidRPr="00264979">
            <w:rPr>
              <w:rFonts w:ascii="Arial" w:hAnsi="Arial" w:cs="Arial"/>
            </w:rPr>
            <w:br w:type="page"/>
          </w:r>
        </w:p>
      </w:sdtContent>
    </w:sdt>
    <w:p w14:paraId="26703876" w14:textId="3A32D997" w:rsidR="00180FF5" w:rsidRPr="00264979" w:rsidRDefault="00180FF5" w:rsidP="00180FF5">
      <w:pPr>
        <w:rPr>
          <w:rFonts w:ascii="Arial" w:hAnsi="Arial" w:cs="Arial"/>
        </w:rPr>
      </w:pPr>
    </w:p>
    <w:p w14:paraId="3106A747" w14:textId="77777777" w:rsidR="00994982" w:rsidRPr="00387E97" w:rsidRDefault="00994982" w:rsidP="00387E97">
      <w:pPr>
        <w:jc w:val="center"/>
        <w:rPr>
          <w:rFonts w:ascii="Arial" w:hAnsi="Arial" w:cs="Arial"/>
          <w:b/>
          <w:bCs/>
          <w:sz w:val="28"/>
          <w:szCs w:val="28"/>
        </w:rPr>
      </w:pPr>
      <w:r w:rsidRPr="00387E97">
        <w:rPr>
          <w:rFonts w:ascii="Arial" w:hAnsi="Arial" w:cs="Arial"/>
          <w:b/>
          <w:bCs/>
          <w:sz w:val="28"/>
          <w:szCs w:val="28"/>
        </w:rPr>
        <w:t>SPECIAL PROVISIONS</w:t>
      </w:r>
    </w:p>
    <w:p w14:paraId="674C287B" w14:textId="77777777" w:rsidR="00994982" w:rsidRPr="00264979" w:rsidRDefault="00994982" w:rsidP="00994982">
      <w:pPr>
        <w:pStyle w:val="Heading1"/>
        <w:rPr>
          <w:rFonts w:ascii="Arial" w:hAnsi="Arial" w:cs="Arial"/>
        </w:rPr>
      </w:pPr>
    </w:p>
    <w:sdt>
      <w:sdtPr>
        <w:rPr>
          <w:rFonts w:ascii="Arial" w:eastAsia="Times New Roman" w:hAnsi="Arial" w:cs="Arial"/>
          <w:color w:val="auto"/>
          <w:sz w:val="24"/>
          <w:szCs w:val="20"/>
        </w:rPr>
        <w:id w:val="463851983"/>
        <w:docPartObj>
          <w:docPartGallery w:val="Table of Contents"/>
          <w:docPartUnique/>
        </w:docPartObj>
      </w:sdtPr>
      <w:sdtEndPr>
        <w:rPr>
          <w:rFonts w:ascii="Times New Roman" w:hAnsi="Times New Roman" w:cs="Times New Roman"/>
          <w:b/>
          <w:bCs/>
          <w:noProof/>
        </w:rPr>
      </w:sdtEndPr>
      <w:sdtContent>
        <w:p w14:paraId="0526D82E" w14:textId="756A65DD" w:rsidR="00387E97" w:rsidRPr="00B32257" w:rsidRDefault="00387E97">
          <w:pPr>
            <w:pStyle w:val="TOCHeading"/>
            <w:rPr>
              <w:rFonts w:ascii="Arial" w:hAnsi="Arial" w:cs="Arial"/>
              <w:color w:val="auto"/>
            </w:rPr>
          </w:pPr>
          <w:r w:rsidRPr="00B32257">
            <w:rPr>
              <w:rFonts w:ascii="Arial" w:hAnsi="Arial" w:cs="Arial"/>
              <w:color w:val="auto"/>
            </w:rPr>
            <w:t>Contents</w:t>
          </w:r>
        </w:p>
        <w:p w14:paraId="681EDC83" w14:textId="7438A249" w:rsidR="004C7A87" w:rsidRDefault="00387E97">
          <w:pPr>
            <w:pStyle w:val="TOC2"/>
            <w:tabs>
              <w:tab w:val="left" w:pos="720"/>
              <w:tab w:val="right" w:leader="dot" w:pos="9350"/>
            </w:tabs>
            <w:rPr>
              <w:rFonts w:asciiTheme="minorHAnsi" w:eastAsiaTheme="minorEastAsia" w:hAnsiTheme="minorHAnsi" w:cstheme="minorBidi"/>
              <w:noProof/>
              <w:kern w:val="2"/>
              <w:szCs w:val="24"/>
              <w14:ligatures w14:val="standardContextual"/>
            </w:rPr>
          </w:pPr>
          <w:r w:rsidRPr="00B32257">
            <w:rPr>
              <w:rFonts w:ascii="Arial" w:hAnsi="Arial" w:cs="Arial"/>
            </w:rPr>
            <w:fldChar w:fldCharType="begin"/>
          </w:r>
          <w:r w:rsidRPr="00B32257">
            <w:rPr>
              <w:rFonts w:ascii="Arial" w:hAnsi="Arial" w:cs="Arial"/>
            </w:rPr>
            <w:instrText xml:space="preserve"> TOC \o "1-3" \h \z \u </w:instrText>
          </w:r>
          <w:r w:rsidRPr="00B32257">
            <w:rPr>
              <w:rFonts w:ascii="Arial" w:hAnsi="Arial" w:cs="Arial"/>
            </w:rPr>
            <w:fldChar w:fldCharType="separate"/>
          </w:r>
          <w:hyperlink w:anchor="_Toc185855809" w:history="1">
            <w:r w:rsidR="004C7A87" w:rsidRPr="00A81280">
              <w:rPr>
                <w:rStyle w:val="Hyperlink"/>
                <w:rFonts w:ascii="Arial" w:hAnsi="Arial" w:cs="Arial"/>
                <w:noProof/>
              </w:rPr>
              <w:t>1.</w:t>
            </w:r>
            <w:r w:rsidR="004C7A87">
              <w:rPr>
                <w:rFonts w:asciiTheme="minorHAnsi" w:eastAsiaTheme="minorEastAsia" w:hAnsiTheme="minorHAnsi" w:cstheme="minorBidi"/>
                <w:noProof/>
                <w:kern w:val="2"/>
                <w:szCs w:val="24"/>
                <w14:ligatures w14:val="standardContextual"/>
              </w:rPr>
              <w:tab/>
            </w:r>
            <w:r w:rsidR="004C7A87" w:rsidRPr="00A81280">
              <w:rPr>
                <w:rStyle w:val="Hyperlink"/>
                <w:rFonts w:ascii="Arial" w:hAnsi="Arial" w:cs="Arial"/>
                <w:noProof/>
              </w:rPr>
              <w:t>GENERAL</w:t>
            </w:r>
            <w:r w:rsidR="004C7A87">
              <w:rPr>
                <w:noProof/>
                <w:webHidden/>
              </w:rPr>
              <w:tab/>
            </w:r>
            <w:r w:rsidR="004C7A87">
              <w:rPr>
                <w:noProof/>
                <w:webHidden/>
              </w:rPr>
              <w:fldChar w:fldCharType="begin"/>
            </w:r>
            <w:r w:rsidR="004C7A87">
              <w:rPr>
                <w:noProof/>
                <w:webHidden/>
              </w:rPr>
              <w:instrText xml:space="preserve"> PAGEREF _Toc185855809 \h </w:instrText>
            </w:r>
            <w:r w:rsidR="004C7A87">
              <w:rPr>
                <w:noProof/>
                <w:webHidden/>
              </w:rPr>
            </w:r>
            <w:r w:rsidR="004C7A87">
              <w:rPr>
                <w:noProof/>
                <w:webHidden/>
              </w:rPr>
              <w:fldChar w:fldCharType="separate"/>
            </w:r>
            <w:r w:rsidR="004C7A87">
              <w:rPr>
                <w:noProof/>
                <w:webHidden/>
              </w:rPr>
              <w:t>3</w:t>
            </w:r>
            <w:r w:rsidR="004C7A87">
              <w:rPr>
                <w:noProof/>
                <w:webHidden/>
              </w:rPr>
              <w:fldChar w:fldCharType="end"/>
            </w:r>
          </w:hyperlink>
        </w:p>
        <w:p w14:paraId="02FE7BF7" w14:textId="1757524E" w:rsidR="004C7A87" w:rsidRDefault="004C7A87">
          <w:pPr>
            <w:pStyle w:val="TOC2"/>
            <w:tabs>
              <w:tab w:val="left" w:pos="720"/>
              <w:tab w:val="right" w:leader="dot" w:pos="9350"/>
            </w:tabs>
            <w:rPr>
              <w:rFonts w:asciiTheme="minorHAnsi" w:eastAsiaTheme="minorEastAsia" w:hAnsiTheme="minorHAnsi" w:cstheme="minorBidi"/>
              <w:noProof/>
              <w:kern w:val="2"/>
              <w:szCs w:val="24"/>
              <w14:ligatures w14:val="standardContextual"/>
            </w:rPr>
          </w:pPr>
          <w:hyperlink w:anchor="_Toc185855810" w:history="1">
            <w:r w:rsidRPr="00A81280">
              <w:rPr>
                <w:rStyle w:val="Hyperlink"/>
                <w:rFonts w:ascii="Arial" w:hAnsi="Arial" w:cs="Arial"/>
                <w:noProof/>
              </w:rPr>
              <w:t>2.</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CONTRACT PLANS</w:t>
            </w:r>
            <w:r>
              <w:rPr>
                <w:noProof/>
                <w:webHidden/>
              </w:rPr>
              <w:tab/>
            </w:r>
            <w:r>
              <w:rPr>
                <w:noProof/>
                <w:webHidden/>
              </w:rPr>
              <w:fldChar w:fldCharType="begin"/>
            </w:r>
            <w:r>
              <w:rPr>
                <w:noProof/>
                <w:webHidden/>
              </w:rPr>
              <w:instrText xml:space="preserve"> PAGEREF _Toc185855810 \h </w:instrText>
            </w:r>
            <w:r>
              <w:rPr>
                <w:noProof/>
                <w:webHidden/>
              </w:rPr>
            </w:r>
            <w:r>
              <w:rPr>
                <w:noProof/>
                <w:webHidden/>
              </w:rPr>
              <w:fldChar w:fldCharType="separate"/>
            </w:r>
            <w:r>
              <w:rPr>
                <w:noProof/>
                <w:webHidden/>
              </w:rPr>
              <w:t>3</w:t>
            </w:r>
            <w:r>
              <w:rPr>
                <w:noProof/>
                <w:webHidden/>
              </w:rPr>
              <w:fldChar w:fldCharType="end"/>
            </w:r>
          </w:hyperlink>
        </w:p>
        <w:p w14:paraId="77E65532" w14:textId="3D531E80" w:rsidR="004C7A87" w:rsidRDefault="004C7A87">
          <w:pPr>
            <w:pStyle w:val="TOC2"/>
            <w:tabs>
              <w:tab w:val="left" w:pos="720"/>
              <w:tab w:val="right" w:leader="dot" w:pos="9350"/>
            </w:tabs>
            <w:rPr>
              <w:rFonts w:asciiTheme="minorHAnsi" w:eastAsiaTheme="minorEastAsia" w:hAnsiTheme="minorHAnsi" w:cstheme="minorBidi"/>
              <w:noProof/>
              <w:kern w:val="2"/>
              <w:szCs w:val="24"/>
              <w14:ligatures w14:val="standardContextual"/>
            </w:rPr>
          </w:pPr>
          <w:hyperlink w:anchor="_Toc185855811" w:history="1">
            <w:r w:rsidRPr="00A81280">
              <w:rPr>
                <w:rStyle w:val="Hyperlink"/>
                <w:rFonts w:ascii="Arial" w:hAnsi="Arial" w:cs="Arial"/>
                <w:noProof/>
              </w:rPr>
              <w:t>3.</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STANDARD AND TECHNICAL SPECIFICATIONS</w:t>
            </w:r>
            <w:r>
              <w:rPr>
                <w:noProof/>
                <w:webHidden/>
              </w:rPr>
              <w:tab/>
            </w:r>
            <w:r>
              <w:rPr>
                <w:noProof/>
                <w:webHidden/>
              </w:rPr>
              <w:fldChar w:fldCharType="begin"/>
            </w:r>
            <w:r>
              <w:rPr>
                <w:noProof/>
                <w:webHidden/>
              </w:rPr>
              <w:instrText xml:space="preserve"> PAGEREF _Toc185855811 \h </w:instrText>
            </w:r>
            <w:r>
              <w:rPr>
                <w:noProof/>
                <w:webHidden/>
              </w:rPr>
            </w:r>
            <w:r>
              <w:rPr>
                <w:noProof/>
                <w:webHidden/>
              </w:rPr>
              <w:fldChar w:fldCharType="separate"/>
            </w:r>
            <w:r>
              <w:rPr>
                <w:noProof/>
                <w:webHidden/>
              </w:rPr>
              <w:t>3</w:t>
            </w:r>
            <w:r>
              <w:rPr>
                <w:noProof/>
                <w:webHidden/>
              </w:rPr>
              <w:fldChar w:fldCharType="end"/>
            </w:r>
          </w:hyperlink>
        </w:p>
        <w:p w14:paraId="5A5F4E49" w14:textId="72F8FBB0" w:rsidR="004C7A87" w:rsidRDefault="004C7A87">
          <w:pPr>
            <w:pStyle w:val="TOC2"/>
            <w:tabs>
              <w:tab w:val="left" w:pos="720"/>
              <w:tab w:val="right" w:leader="dot" w:pos="9350"/>
            </w:tabs>
            <w:rPr>
              <w:rFonts w:asciiTheme="minorHAnsi" w:eastAsiaTheme="minorEastAsia" w:hAnsiTheme="minorHAnsi" w:cstheme="minorBidi"/>
              <w:noProof/>
              <w:kern w:val="2"/>
              <w:szCs w:val="24"/>
              <w14:ligatures w14:val="standardContextual"/>
            </w:rPr>
          </w:pPr>
          <w:hyperlink w:anchor="_Toc185855812" w:history="1">
            <w:r w:rsidRPr="00A81280">
              <w:rPr>
                <w:rStyle w:val="Hyperlink"/>
                <w:rFonts w:ascii="Arial" w:hAnsi="Arial" w:cs="Arial"/>
                <w:noProof/>
              </w:rPr>
              <w:t>4.</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GOVERNANCE ORDER</w:t>
            </w:r>
            <w:r>
              <w:rPr>
                <w:noProof/>
                <w:webHidden/>
              </w:rPr>
              <w:tab/>
            </w:r>
            <w:r>
              <w:rPr>
                <w:noProof/>
                <w:webHidden/>
              </w:rPr>
              <w:fldChar w:fldCharType="begin"/>
            </w:r>
            <w:r>
              <w:rPr>
                <w:noProof/>
                <w:webHidden/>
              </w:rPr>
              <w:instrText xml:space="preserve"> PAGEREF _Toc185855812 \h </w:instrText>
            </w:r>
            <w:r>
              <w:rPr>
                <w:noProof/>
                <w:webHidden/>
              </w:rPr>
            </w:r>
            <w:r>
              <w:rPr>
                <w:noProof/>
                <w:webHidden/>
              </w:rPr>
              <w:fldChar w:fldCharType="separate"/>
            </w:r>
            <w:r>
              <w:rPr>
                <w:noProof/>
                <w:webHidden/>
              </w:rPr>
              <w:t>4</w:t>
            </w:r>
            <w:r>
              <w:rPr>
                <w:noProof/>
                <w:webHidden/>
              </w:rPr>
              <w:fldChar w:fldCharType="end"/>
            </w:r>
          </w:hyperlink>
        </w:p>
        <w:p w14:paraId="154B1F50" w14:textId="0FE42E89" w:rsidR="004C7A87" w:rsidRDefault="004C7A87">
          <w:pPr>
            <w:pStyle w:val="TOC2"/>
            <w:tabs>
              <w:tab w:val="left" w:pos="720"/>
              <w:tab w:val="right" w:leader="dot" w:pos="9350"/>
            </w:tabs>
            <w:rPr>
              <w:rFonts w:asciiTheme="minorHAnsi" w:eastAsiaTheme="minorEastAsia" w:hAnsiTheme="minorHAnsi" w:cstheme="minorBidi"/>
              <w:noProof/>
              <w:kern w:val="2"/>
              <w:szCs w:val="24"/>
              <w14:ligatures w14:val="standardContextual"/>
            </w:rPr>
          </w:pPr>
          <w:hyperlink w:anchor="_Toc185855813" w:history="1">
            <w:r w:rsidRPr="00A81280">
              <w:rPr>
                <w:rStyle w:val="Hyperlink"/>
                <w:rFonts w:ascii="Arial" w:hAnsi="Arial" w:cs="Arial"/>
                <w:noProof/>
              </w:rPr>
              <w:t>5.</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MEASUREMENT AND PAYMENT</w:t>
            </w:r>
            <w:r>
              <w:rPr>
                <w:noProof/>
                <w:webHidden/>
              </w:rPr>
              <w:tab/>
            </w:r>
            <w:r>
              <w:rPr>
                <w:noProof/>
                <w:webHidden/>
              </w:rPr>
              <w:fldChar w:fldCharType="begin"/>
            </w:r>
            <w:r>
              <w:rPr>
                <w:noProof/>
                <w:webHidden/>
              </w:rPr>
              <w:instrText xml:space="preserve"> PAGEREF _Toc185855813 \h </w:instrText>
            </w:r>
            <w:r>
              <w:rPr>
                <w:noProof/>
                <w:webHidden/>
              </w:rPr>
            </w:r>
            <w:r>
              <w:rPr>
                <w:noProof/>
                <w:webHidden/>
              </w:rPr>
              <w:fldChar w:fldCharType="separate"/>
            </w:r>
            <w:r>
              <w:rPr>
                <w:noProof/>
                <w:webHidden/>
              </w:rPr>
              <w:t>4</w:t>
            </w:r>
            <w:r>
              <w:rPr>
                <w:noProof/>
                <w:webHidden/>
              </w:rPr>
              <w:fldChar w:fldCharType="end"/>
            </w:r>
          </w:hyperlink>
        </w:p>
        <w:p w14:paraId="7DFCFCE7" w14:textId="1979E9FA" w:rsidR="004C7A87" w:rsidRDefault="004C7A87">
          <w:pPr>
            <w:pStyle w:val="TOC2"/>
            <w:tabs>
              <w:tab w:val="left" w:pos="720"/>
              <w:tab w:val="right" w:leader="dot" w:pos="9350"/>
            </w:tabs>
            <w:rPr>
              <w:rFonts w:asciiTheme="minorHAnsi" w:eastAsiaTheme="minorEastAsia" w:hAnsiTheme="minorHAnsi" w:cstheme="minorBidi"/>
              <w:noProof/>
              <w:kern w:val="2"/>
              <w:szCs w:val="24"/>
              <w14:ligatures w14:val="standardContextual"/>
            </w:rPr>
          </w:pPr>
          <w:hyperlink w:anchor="_Toc185855814" w:history="1">
            <w:r w:rsidRPr="00A81280">
              <w:rPr>
                <w:rStyle w:val="Hyperlink"/>
                <w:rFonts w:ascii="Arial" w:hAnsi="Arial" w:cs="Arial"/>
                <w:noProof/>
              </w:rPr>
              <w:t>6.</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NO SEPARATE PAYMENT FOR SPECIAL PROVISIONS</w:t>
            </w:r>
            <w:r>
              <w:rPr>
                <w:noProof/>
                <w:webHidden/>
              </w:rPr>
              <w:tab/>
            </w:r>
            <w:r>
              <w:rPr>
                <w:noProof/>
                <w:webHidden/>
              </w:rPr>
              <w:fldChar w:fldCharType="begin"/>
            </w:r>
            <w:r>
              <w:rPr>
                <w:noProof/>
                <w:webHidden/>
              </w:rPr>
              <w:instrText xml:space="preserve"> PAGEREF _Toc185855814 \h </w:instrText>
            </w:r>
            <w:r>
              <w:rPr>
                <w:noProof/>
                <w:webHidden/>
              </w:rPr>
            </w:r>
            <w:r>
              <w:rPr>
                <w:noProof/>
                <w:webHidden/>
              </w:rPr>
              <w:fldChar w:fldCharType="separate"/>
            </w:r>
            <w:r>
              <w:rPr>
                <w:noProof/>
                <w:webHidden/>
              </w:rPr>
              <w:t>5</w:t>
            </w:r>
            <w:r>
              <w:rPr>
                <w:noProof/>
                <w:webHidden/>
              </w:rPr>
              <w:fldChar w:fldCharType="end"/>
            </w:r>
          </w:hyperlink>
        </w:p>
        <w:p w14:paraId="6D7F16A3" w14:textId="3559ECB6" w:rsidR="004C7A87" w:rsidRDefault="004C7A87">
          <w:pPr>
            <w:pStyle w:val="TOC2"/>
            <w:tabs>
              <w:tab w:val="left" w:pos="720"/>
              <w:tab w:val="right" w:leader="dot" w:pos="9350"/>
            </w:tabs>
            <w:rPr>
              <w:rFonts w:asciiTheme="minorHAnsi" w:eastAsiaTheme="minorEastAsia" w:hAnsiTheme="minorHAnsi" w:cstheme="minorBidi"/>
              <w:noProof/>
              <w:kern w:val="2"/>
              <w:szCs w:val="24"/>
              <w14:ligatures w14:val="standardContextual"/>
            </w:rPr>
          </w:pPr>
          <w:hyperlink w:anchor="_Toc185855815" w:history="1">
            <w:r w:rsidRPr="00A81280">
              <w:rPr>
                <w:rStyle w:val="Hyperlink"/>
                <w:rFonts w:ascii="Arial" w:hAnsi="Arial" w:cs="Arial"/>
                <w:noProof/>
              </w:rPr>
              <w:t>7.</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CONTRACT CONTINGENCY</w:t>
            </w:r>
            <w:r>
              <w:rPr>
                <w:noProof/>
                <w:webHidden/>
              </w:rPr>
              <w:tab/>
            </w:r>
            <w:r>
              <w:rPr>
                <w:noProof/>
                <w:webHidden/>
              </w:rPr>
              <w:fldChar w:fldCharType="begin"/>
            </w:r>
            <w:r>
              <w:rPr>
                <w:noProof/>
                <w:webHidden/>
              </w:rPr>
              <w:instrText xml:space="preserve"> PAGEREF _Toc185855815 \h </w:instrText>
            </w:r>
            <w:r>
              <w:rPr>
                <w:noProof/>
                <w:webHidden/>
              </w:rPr>
            </w:r>
            <w:r>
              <w:rPr>
                <w:noProof/>
                <w:webHidden/>
              </w:rPr>
              <w:fldChar w:fldCharType="separate"/>
            </w:r>
            <w:r>
              <w:rPr>
                <w:noProof/>
                <w:webHidden/>
              </w:rPr>
              <w:t>5</w:t>
            </w:r>
            <w:r>
              <w:rPr>
                <w:noProof/>
                <w:webHidden/>
              </w:rPr>
              <w:fldChar w:fldCharType="end"/>
            </w:r>
          </w:hyperlink>
        </w:p>
        <w:p w14:paraId="3F945AA2" w14:textId="2845A968" w:rsidR="004C7A87" w:rsidRDefault="004C7A87">
          <w:pPr>
            <w:pStyle w:val="TOC2"/>
            <w:tabs>
              <w:tab w:val="left" w:pos="720"/>
              <w:tab w:val="right" w:leader="dot" w:pos="9350"/>
            </w:tabs>
            <w:rPr>
              <w:rFonts w:asciiTheme="minorHAnsi" w:eastAsiaTheme="minorEastAsia" w:hAnsiTheme="minorHAnsi" w:cstheme="minorBidi"/>
              <w:noProof/>
              <w:kern w:val="2"/>
              <w:szCs w:val="24"/>
              <w14:ligatures w14:val="standardContextual"/>
            </w:rPr>
          </w:pPr>
          <w:hyperlink w:anchor="_Toc185855816" w:history="1">
            <w:r w:rsidRPr="00A81280">
              <w:rPr>
                <w:rStyle w:val="Hyperlink"/>
                <w:rFonts w:ascii="Arial" w:hAnsi="Arial" w:cs="Arial"/>
                <w:noProof/>
              </w:rPr>
              <w:t>8.</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NOTICE AND SERVICE THEREOF</w:t>
            </w:r>
            <w:r>
              <w:rPr>
                <w:noProof/>
                <w:webHidden/>
              </w:rPr>
              <w:tab/>
            </w:r>
            <w:r>
              <w:rPr>
                <w:noProof/>
                <w:webHidden/>
              </w:rPr>
              <w:fldChar w:fldCharType="begin"/>
            </w:r>
            <w:r>
              <w:rPr>
                <w:noProof/>
                <w:webHidden/>
              </w:rPr>
              <w:instrText xml:space="preserve"> PAGEREF _Toc185855816 \h </w:instrText>
            </w:r>
            <w:r>
              <w:rPr>
                <w:noProof/>
                <w:webHidden/>
              </w:rPr>
            </w:r>
            <w:r>
              <w:rPr>
                <w:noProof/>
                <w:webHidden/>
              </w:rPr>
              <w:fldChar w:fldCharType="separate"/>
            </w:r>
            <w:r>
              <w:rPr>
                <w:noProof/>
                <w:webHidden/>
              </w:rPr>
              <w:t>5</w:t>
            </w:r>
            <w:r>
              <w:rPr>
                <w:noProof/>
                <w:webHidden/>
              </w:rPr>
              <w:fldChar w:fldCharType="end"/>
            </w:r>
          </w:hyperlink>
        </w:p>
        <w:p w14:paraId="3965D696" w14:textId="7AE13485" w:rsidR="004C7A87" w:rsidRDefault="004C7A87">
          <w:pPr>
            <w:pStyle w:val="TOC2"/>
            <w:tabs>
              <w:tab w:val="left" w:pos="720"/>
              <w:tab w:val="right" w:leader="dot" w:pos="9350"/>
            </w:tabs>
            <w:rPr>
              <w:rFonts w:asciiTheme="minorHAnsi" w:eastAsiaTheme="minorEastAsia" w:hAnsiTheme="minorHAnsi" w:cstheme="minorBidi"/>
              <w:noProof/>
              <w:kern w:val="2"/>
              <w:szCs w:val="24"/>
              <w14:ligatures w14:val="standardContextual"/>
            </w:rPr>
          </w:pPr>
          <w:hyperlink w:anchor="_Toc185855817" w:history="1">
            <w:r w:rsidRPr="00A81280">
              <w:rPr>
                <w:rStyle w:val="Hyperlink"/>
                <w:rFonts w:ascii="Arial" w:hAnsi="Arial" w:cs="Arial"/>
                <w:noProof/>
              </w:rPr>
              <w:t>9.</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CONTRACTOR’S SUPERVISION</w:t>
            </w:r>
            <w:r>
              <w:rPr>
                <w:noProof/>
                <w:webHidden/>
              </w:rPr>
              <w:tab/>
            </w:r>
            <w:r>
              <w:rPr>
                <w:noProof/>
                <w:webHidden/>
              </w:rPr>
              <w:fldChar w:fldCharType="begin"/>
            </w:r>
            <w:r>
              <w:rPr>
                <w:noProof/>
                <w:webHidden/>
              </w:rPr>
              <w:instrText xml:space="preserve"> PAGEREF _Toc185855817 \h </w:instrText>
            </w:r>
            <w:r>
              <w:rPr>
                <w:noProof/>
                <w:webHidden/>
              </w:rPr>
            </w:r>
            <w:r>
              <w:rPr>
                <w:noProof/>
                <w:webHidden/>
              </w:rPr>
              <w:fldChar w:fldCharType="separate"/>
            </w:r>
            <w:r>
              <w:rPr>
                <w:noProof/>
                <w:webHidden/>
              </w:rPr>
              <w:t>6</w:t>
            </w:r>
            <w:r>
              <w:rPr>
                <w:noProof/>
                <w:webHidden/>
              </w:rPr>
              <w:fldChar w:fldCharType="end"/>
            </w:r>
          </w:hyperlink>
        </w:p>
        <w:p w14:paraId="12E61B40" w14:textId="5FB3564F"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18" w:history="1">
            <w:r w:rsidRPr="00A81280">
              <w:rPr>
                <w:rStyle w:val="Hyperlink"/>
                <w:rFonts w:ascii="Arial" w:hAnsi="Arial" w:cs="Arial"/>
                <w:noProof/>
                <w:spacing w:val="-2"/>
              </w:rPr>
              <w:t>10.</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spacing w:val="-2"/>
              </w:rPr>
              <w:t>LIST OF EMERGENCY CONTACT NUMBERS &amp; UTILITY SERVICE MAINTENANCE</w:t>
            </w:r>
            <w:r>
              <w:rPr>
                <w:noProof/>
                <w:webHidden/>
              </w:rPr>
              <w:tab/>
            </w:r>
            <w:r>
              <w:rPr>
                <w:noProof/>
                <w:webHidden/>
              </w:rPr>
              <w:fldChar w:fldCharType="begin"/>
            </w:r>
            <w:r>
              <w:rPr>
                <w:noProof/>
                <w:webHidden/>
              </w:rPr>
              <w:instrText xml:space="preserve"> PAGEREF _Toc185855818 \h </w:instrText>
            </w:r>
            <w:r>
              <w:rPr>
                <w:noProof/>
                <w:webHidden/>
              </w:rPr>
            </w:r>
            <w:r>
              <w:rPr>
                <w:noProof/>
                <w:webHidden/>
              </w:rPr>
              <w:fldChar w:fldCharType="separate"/>
            </w:r>
            <w:r>
              <w:rPr>
                <w:noProof/>
                <w:webHidden/>
              </w:rPr>
              <w:t>6</w:t>
            </w:r>
            <w:r>
              <w:rPr>
                <w:noProof/>
                <w:webHidden/>
              </w:rPr>
              <w:fldChar w:fldCharType="end"/>
            </w:r>
          </w:hyperlink>
        </w:p>
        <w:p w14:paraId="20B0292A" w14:textId="4A8CB241"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19" w:history="1">
            <w:r w:rsidRPr="00A81280">
              <w:rPr>
                <w:rStyle w:val="Hyperlink"/>
                <w:rFonts w:ascii="Arial" w:hAnsi="Arial" w:cs="Arial"/>
                <w:noProof/>
              </w:rPr>
              <w:t>11.</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SHOP DRAWINGS</w:t>
            </w:r>
            <w:r>
              <w:rPr>
                <w:noProof/>
                <w:webHidden/>
              </w:rPr>
              <w:tab/>
            </w:r>
            <w:r>
              <w:rPr>
                <w:noProof/>
                <w:webHidden/>
              </w:rPr>
              <w:fldChar w:fldCharType="begin"/>
            </w:r>
            <w:r>
              <w:rPr>
                <w:noProof/>
                <w:webHidden/>
              </w:rPr>
              <w:instrText xml:space="preserve"> PAGEREF _Toc185855819 \h </w:instrText>
            </w:r>
            <w:r>
              <w:rPr>
                <w:noProof/>
                <w:webHidden/>
              </w:rPr>
            </w:r>
            <w:r>
              <w:rPr>
                <w:noProof/>
                <w:webHidden/>
              </w:rPr>
              <w:fldChar w:fldCharType="separate"/>
            </w:r>
            <w:r>
              <w:rPr>
                <w:noProof/>
                <w:webHidden/>
              </w:rPr>
              <w:t>6</w:t>
            </w:r>
            <w:r>
              <w:rPr>
                <w:noProof/>
                <w:webHidden/>
              </w:rPr>
              <w:fldChar w:fldCharType="end"/>
            </w:r>
          </w:hyperlink>
        </w:p>
        <w:p w14:paraId="2127EB9A" w14:textId="56AC1D11"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20" w:history="1">
            <w:r w:rsidRPr="00A81280">
              <w:rPr>
                <w:rStyle w:val="Hyperlink"/>
                <w:rFonts w:ascii="Arial" w:hAnsi="Arial" w:cs="Arial"/>
                <w:noProof/>
              </w:rPr>
              <w:t>12.</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Shop Drawing Submittal Cover Sheet</w:t>
            </w:r>
            <w:r>
              <w:rPr>
                <w:noProof/>
                <w:webHidden/>
              </w:rPr>
              <w:tab/>
            </w:r>
            <w:r>
              <w:rPr>
                <w:noProof/>
                <w:webHidden/>
              </w:rPr>
              <w:fldChar w:fldCharType="begin"/>
            </w:r>
            <w:r>
              <w:rPr>
                <w:noProof/>
                <w:webHidden/>
              </w:rPr>
              <w:instrText xml:space="preserve"> PAGEREF _Toc185855820 \h </w:instrText>
            </w:r>
            <w:r>
              <w:rPr>
                <w:noProof/>
                <w:webHidden/>
              </w:rPr>
            </w:r>
            <w:r>
              <w:rPr>
                <w:noProof/>
                <w:webHidden/>
              </w:rPr>
              <w:fldChar w:fldCharType="separate"/>
            </w:r>
            <w:r>
              <w:rPr>
                <w:noProof/>
                <w:webHidden/>
              </w:rPr>
              <w:t>7</w:t>
            </w:r>
            <w:r>
              <w:rPr>
                <w:noProof/>
                <w:webHidden/>
              </w:rPr>
              <w:fldChar w:fldCharType="end"/>
            </w:r>
          </w:hyperlink>
        </w:p>
        <w:p w14:paraId="13864764" w14:textId="6A6FEE83"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21" w:history="1">
            <w:r w:rsidRPr="00A81280">
              <w:rPr>
                <w:rStyle w:val="Hyperlink"/>
                <w:rFonts w:ascii="Arial" w:hAnsi="Arial" w:cs="Arial"/>
                <w:noProof/>
              </w:rPr>
              <w:t>14.</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MATERIALS</w:t>
            </w:r>
            <w:r>
              <w:rPr>
                <w:noProof/>
                <w:webHidden/>
              </w:rPr>
              <w:tab/>
            </w:r>
            <w:r>
              <w:rPr>
                <w:noProof/>
                <w:webHidden/>
              </w:rPr>
              <w:fldChar w:fldCharType="begin"/>
            </w:r>
            <w:r>
              <w:rPr>
                <w:noProof/>
                <w:webHidden/>
              </w:rPr>
              <w:instrText xml:space="preserve"> PAGEREF _Toc185855821 \h </w:instrText>
            </w:r>
            <w:r>
              <w:rPr>
                <w:noProof/>
                <w:webHidden/>
              </w:rPr>
            </w:r>
            <w:r>
              <w:rPr>
                <w:noProof/>
                <w:webHidden/>
              </w:rPr>
              <w:fldChar w:fldCharType="separate"/>
            </w:r>
            <w:r>
              <w:rPr>
                <w:noProof/>
                <w:webHidden/>
              </w:rPr>
              <w:t>8</w:t>
            </w:r>
            <w:r>
              <w:rPr>
                <w:noProof/>
                <w:webHidden/>
              </w:rPr>
              <w:fldChar w:fldCharType="end"/>
            </w:r>
          </w:hyperlink>
        </w:p>
        <w:p w14:paraId="216D9601" w14:textId="551D3897"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22" w:history="1">
            <w:r w:rsidRPr="00A81280">
              <w:rPr>
                <w:rStyle w:val="Hyperlink"/>
                <w:rFonts w:ascii="Arial" w:hAnsi="Arial" w:cs="Arial"/>
                <w:noProof/>
              </w:rPr>
              <w:t>15.</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REQUIREMENTS FOR CONTROL OF THE WORK</w:t>
            </w:r>
            <w:r>
              <w:rPr>
                <w:noProof/>
                <w:webHidden/>
              </w:rPr>
              <w:tab/>
            </w:r>
            <w:r>
              <w:rPr>
                <w:noProof/>
                <w:webHidden/>
              </w:rPr>
              <w:fldChar w:fldCharType="begin"/>
            </w:r>
            <w:r>
              <w:rPr>
                <w:noProof/>
                <w:webHidden/>
              </w:rPr>
              <w:instrText xml:space="preserve"> PAGEREF _Toc185855822 \h </w:instrText>
            </w:r>
            <w:r>
              <w:rPr>
                <w:noProof/>
                <w:webHidden/>
              </w:rPr>
            </w:r>
            <w:r>
              <w:rPr>
                <w:noProof/>
                <w:webHidden/>
              </w:rPr>
              <w:fldChar w:fldCharType="separate"/>
            </w:r>
            <w:r>
              <w:rPr>
                <w:noProof/>
                <w:webHidden/>
              </w:rPr>
              <w:t>8</w:t>
            </w:r>
            <w:r>
              <w:rPr>
                <w:noProof/>
                <w:webHidden/>
              </w:rPr>
              <w:fldChar w:fldCharType="end"/>
            </w:r>
          </w:hyperlink>
        </w:p>
        <w:p w14:paraId="04207391" w14:textId="233CFF51"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23" w:history="1">
            <w:r w:rsidRPr="00A81280">
              <w:rPr>
                <w:rStyle w:val="Hyperlink"/>
                <w:rFonts w:ascii="Arial" w:hAnsi="Arial" w:cs="Arial"/>
                <w:noProof/>
              </w:rPr>
              <w:t>16.</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PROJECT SCHEDULE</w:t>
            </w:r>
            <w:r>
              <w:rPr>
                <w:noProof/>
                <w:webHidden/>
              </w:rPr>
              <w:tab/>
            </w:r>
            <w:r>
              <w:rPr>
                <w:noProof/>
                <w:webHidden/>
              </w:rPr>
              <w:fldChar w:fldCharType="begin"/>
            </w:r>
            <w:r>
              <w:rPr>
                <w:noProof/>
                <w:webHidden/>
              </w:rPr>
              <w:instrText xml:space="preserve"> PAGEREF _Toc185855823 \h </w:instrText>
            </w:r>
            <w:r>
              <w:rPr>
                <w:noProof/>
                <w:webHidden/>
              </w:rPr>
            </w:r>
            <w:r>
              <w:rPr>
                <w:noProof/>
                <w:webHidden/>
              </w:rPr>
              <w:fldChar w:fldCharType="separate"/>
            </w:r>
            <w:r>
              <w:rPr>
                <w:noProof/>
                <w:webHidden/>
              </w:rPr>
              <w:t>9</w:t>
            </w:r>
            <w:r>
              <w:rPr>
                <w:noProof/>
                <w:webHidden/>
              </w:rPr>
              <w:fldChar w:fldCharType="end"/>
            </w:r>
          </w:hyperlink>
        </w:p>
        <w:p w14:paraId="6BFE34ED" w14:textId="20AC26BA"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24" w:history="1">
            <w:r w:rsidRPr="00A81280">
              <w:rPr>
                <w:rStyle w:val="Hyperlink"/>
                <w:rFonts w:ascii="Arial" w:hAnsi="Arial" w:cs="Arial"/>
                <w:noProof/>
              </w:rPr>
              <w:t>17.</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SITE INVESTIGATION</w:t>
            </w:r>
            <w:r>
              <w:rPr>
                <w:noProof/>
                <w:webHidden/>
              </w:rPr>
              <w:tab/>
            </w:r>
            <w:r>
              <w:rPr>
                <w:noProof/>
                <w:webHidden/>
              </w:rPr>
              <w:fldChar w:fldCharType="begin"/>
            </w:r>
            <w:r>
              <w:rPr>
                <w:noProof/>
                <w:webHidden/>
              </w:rPr>
              <w:instrText xml:space="preserve"> PAGEREF _Toc185855824 \h </w:instrText>
            </w:r>
            <w:r>
              <w:rPr>
                <w:noProof/>
                <w:webHidden/>
              </w:rPr>
            </w:r>
            <w:r>
              <w:rPr>
                <w:noProof/>
                <w:webHidden/>
              </w:rPr>
              <w:fldChar w:fldCharType="separate"/>
            </w:r>
            <w:r>
              <w:rPr>
                <w:noProof/>
                <w:webHidden/>
              </w:rPr>
              <w:t>9</w:t>
            </w:r>
            <w:r>
              <w:rPr>
                <w:noProof/>
                <w:webHidden/>
              </w:rPr>
              <w:fldChar w:fldCharType="end"/>
            </w:r>
          </w:hyperlink>
        </w:p>
        <w:p w14:paraId="12414B3B" w14:textId="39160779"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25" w:history="1">
            <w:r w:rsidRPr="00A81280">
              <w:rPr>
                <w:rStyle w:val="Hyperlink"/>
                <w:rFonts w:ascii="Arial" w:hAnsi="Arial" w:cs="Arial"/>
                <w:noProof/>
              </w:rPr>
              <w:t>18.</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UNDERGROUND UTILITY LOCATIONS</w:t>
            </w:r>
            <w:r>
              <w:rPr>
                <w:noProof/>
                <w:webHidden/>
              </w:rPr>
              <w:tab/>
            </w:r>
            <w:r>
              <w:rPr>
                <w:noProof/>
                <w:webHidden/>
              </w:rPr>
              <w:fldChar w:fldCharType="begin"/>
            </w:r>
            <w:r>
              <w:rPr>
                <w:noProof/>
                <w:webHidden/>
              </w:rPr>
              <w:instrText xml:space="preserve"> PAGEREF _Toc185855825 \h </w:instrText>
            </w:r>
            <w:r>
              <w:rPr>
                <w:noProof/>
                <w:webHidden/>
              </w:rPr>
            </w:r>
            <w:r>
              <w:rPr>
                <w:noProof/>
                <w:webHidden/>
              </w:rPr>
              <w:fldChar w:fldCharType="separate"/>
            </w:r>
            <w:r>
              <w:rPr>
                <w:noProof/>
                <w:webHidden/>
              </w:rPr>
              <w:t>10</w:t>
            </w:r>
            <w:r>
              <w:rPr>
                <w:noProof/>
                <w:webHidden/>
              </w:rPr>
              <w:fldChar w:fldCharType="end"/>
            </w:r>
          </w:hyperlink>
        </w:p>
        <w:p w14:paraId="6DEFD5E5" w14:textId="32DD36DD"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26" w:history="1">
            <w:r w:rsidRPr="00A81280">
              <w:rPr>
                <w:rStyle w:val="Hyperlink"/>
                <w:rFonts w:ascii="Arial" w:hAnsi="Arial" w:cs="Arial"/>
                <w:noProof/>
              </w:rPr>
              <w:t>19.</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UTILITY COORDINATION</w:t>
            </w:r>
            <w:r>
              <w:rPr>
                <w:noProof/>
                <w:webHidden/>
              </w:rPr>
              <w:tab/>
            </w:r>
            <w:r>
              <w:rPr>
                <w:noProof/>
                <w:webHidden/>
              </w:rPr>
              <w:fldChar w:fldCharType="begin"/>
            </w:r>
            <w:r>
              <w:rPr>
                <w:noProof/>
                <w:webHidden/>
              </w:rPr>
              <w:instrText xml:space="preserve"> PAGEREF _Toc185855826 \h </w:instrText>
            </w:r>
            <w:r>
              <w:rPr>
                <w:noProof/>
                <w:webHidden/>
              </w:rPr>
            </w:r>
            <w:r>
              <w:rPr>
                <w:noProof/>
                <w:webHidden/>
              </w:rPr>
              <w:fldChar w:fldCharType="separate"/>
            </w:r>
            <w:r>
              <w:rPr>
                <w:noProof/>
                <w:webHidden/>
              </w:rPr>
              <w:t>10</w:t>
            </w:r>
            <w:r>
              <w:rPr>
                <w:noProof/>
                <w:webHidden/>
              </w:rPr>
              <w:fldChar w:fldCharType="end"/>
            </w:r>
          </w:hyperlink>
        </w:p>
        <w:p w14:paraId="24EDACA0" w14:textId="21923E18"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27" w:history="1">
            <w:r w:rsidRPr="00A81280">
              <w:rPr>
                <w:rStyle w:val="Hyperlink"/>
                <w:rFonts w:ascii="Arial" w:hAnsi="Arial" w:cs="Arial"/>
                <w:noProof/>
              </w:rPr>
              <w:t>20.</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UTILITY CONFLICTS</w:t>
            </w:r>
            <w:r>
              <w:rPr>
                <w:noProof/>
                <w:webHidden/>
              </w:rPr>
              <w:tab/>
            </w:r>
            <w:r>
              <w:rPr>
                <w:noProof/>
                <w:webHidden/>
              </w:rPr>
              <w:fldChar w:fldCharType="begin"/>
            </w:r>
            <w:r>
              <w:rPr>
                <w:noProof/>
                <w:webHidden/>
              </w:rPr>
              <w:instrText xml:space="preserve"> PAGEREF _Toc185855827 \h </w:instrText>
            </w:r>
            <w:r>
              <w:rPr>
                <w:noProof/>
                <w:webHidden/>
              </w:rPr>
            </w:r>
            <w:r>
              <w:rPr>
                <w:noProof/>
                <w:webHidden/>
              </w:rPr>
              <w:fldChar w:fldCharType="separate"/>
            </w:r>
            <w:r>
              <w:rPr>
                <w:noProof/>
                <w:webHidden/>
              </w:rPr>
              <w:t>11</w:t>
            </w:r>
            <w:r>
              <w:rPr>
                <w:noProof/>
                <w:webHidden/>
              </w:rPr>
              <w:fldChar w:fldCharType="end"/>
            </w:r>
          </w:hyperlink>
        </w:p>
        <w:p w14:paraId="4D044879" w14:textId="78D1D500"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28" w:history="1">
            <w:r w:rsidRPr="00A81280">
              <w:rPr>
                <w:rStyle w:val="Hyperlink"/>
                <w:rFonts w:ascii="Arial" w:hAnsi="Arial" w:cs="Arial"/>
                <w:noProof/>
              </w:rPr>
              <w:t>21.</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CONTRACTOR TO EXECUTE NPDES “NOTICE OF INTENT”</w:t>
            </w:r>
            <w:r>
              <w:rPr>
                <w:noProof/>
                <w:webHidden/>
              </w:rPr>
              <w:tab/>
            </w:r>
            <w:r>
              <w:rPr>
                <w:noProof/>
                <w:webHidden/>
              </w:rPr>
              <w:fldChar w:fldCharType="begin"/>
            </w:r>
            <w:r>
              <w:rPr>
                <w:noProof/>
                <w:webHidden/>
              </w:rPr>
              <w:instrText xml:space="preserve"> PAGEREF _Toc185855828 \h </w:instrText>
            </w:r>
            <w:r>
              <w:rPr>
                <w:noProof/>
                <w:webHidden/>
              </w:rPr>
            </w:r>
            <w:r>
              <w:rPr>
                <w:noProof/>
                <w:webHidden/>
              </w:rPr>
              <w:fldChar w:fldCharType="separate"/>
            </w:r>
            <w:r>
              <w:rPr>
                <w:noProof/>
                <w:webHidden/>
              </w:rPr>
              <w:t>11</w:t>
            </w:r>
            <w:r>
              <w:rPr>
                <w:noProof/>
                <w:webHidden/>
              </w:rPr>
              <w:fldChar w:fldCharType="end"/>
            </w:r>
          </w:hyperlink>
        </w:p>
        <w:p w14:paraId="385D1556" w14:textId="0CCEBC25"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29" w:history="1">
            <w:r w:rsidRPr="00A81280">
              <w:rPr>
                <w:rStyle w:val="Hyperlink"/>
                <w:rFonts w:ascii="Arial" w:hAnsi="Arial" w:cs="Arial"/>
                <w:noProof/>
              </w:rPr>
              <w:t>22.</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COMPLIANCE WITH THE SOUTHWEST FLORIDA WATER MANAGEMENT DISTRICT (SWFWMD) STORMWATER MANAGEMENT AND DISCHARGE PERMIT REQUIREMENTS AND/OR THE DEPARTMENT OF ENVIRONMENTAL PROTECTION (DEP) DREDGE AND FILL PERMIT REQUIREMENTS</w:t>
            </w:r>
            <w:r>
              <w:rPr>
                <w:noProof/>
                <w:webHidden/>
              </w:rPr>
              <w:tab/>
            </w:r>
            <w:r>
              <w:rPr>
                <w:noProof/>
                <w:webHidden/>
              </w:rPr>
              <w:fldChar w:fldCharType="begin"/>
            </w:r>
            <w:r>
              <w:rPr>
                <w:noProof/>
                <w:webHidden/>
              </w:rPr>
              <w:instrText xml:space="preserve"> PAGEREF _Toc185855829 \h </w:instrText>
            </w:r>
            <w:r>
              <w:rPr>
                <w:noProof/>
                <w:webHidden/>
              </w:rPr>
            </w:r>
            <w:r>
              <w:rPr>
                <w:noProof/>
                <w:webHidden/>
              </w:rPr>
              <w:fldChar w:fldCharType="separate"/>
            </w:r>
            <w:r>
              <w:rPr>
                <w:noProof/>
                <w:webHidden/>
              </w:rPr>
              <w:t>11</w:t>
            </w:r>
            <w:r>
              <w:rPr>
                <w:noProof/>
                <w:webHidden/>
              </w:rPr>
              <w:fldChar w:fldCharType="end"/>
            </w:r>
          </w:hyperlink>
        </w:p>
        <w:p w14:paraId="660853BD" w14:textId="19CC792B"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30" w:history="1">
            <w:r w:rsidRPr="00A81280">
              <w:rPr>
                <w:rStyle w:val="Hyperlink"/>
                <w:rFonts w:ascii="Arial" w:hAnsi="Arial" w:cs="Arial"/>
                <w:noProof/>
              </w:rPr>
              <w:t>23.</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PROJECT IDENTIFICATION SIGNS</w:t>
            </w:r>
            <w:r>
              <w:rPr>
                <w:noProof/>
                <w:webHidden/>
              </w:rPr>
              <w:tab/>
            </w:r>
            <w:r>
              <w:rPr>
                <w:noProof/>
                <w:webHidden/>
              </w:rPr>
              <w:fldChar w:fldCharType="begin"/>
            </w:r>
            <w:r>
              <w:rPr>
                <w:noProof/>
                <w:webHidden/>
              </w:rPr>
              <w:instrText xml:space="preserve"> PAGEREF _Toc185855830 \h </w:instrText>
            </w:r>
            <w:r>
              <w:rPr>
                <w:noProof/>
                <w:webHidden/>
              </w:rPr>
            </w:r>
            <w:r>
              <w:rPr>
                <w:noProof/>
                <w:webHidden/>
              </w:rPr>
              <w:fldChar w:fldCharType="separate"/>
            </w:r>
            <w:r>
              <w:rPr>
                <w:noProof/>
                <w:webHidden/>
              </w:rPr>
              <w:t>12</w:t>
            </w:r>
            <w:r>
              <w:rPr>
                <w:noProof/>
                <w:webHidden/>
              </w:rPr>
              <w:fldChar w:fldCharType="end"/>
            </w:r>
          </w:hyperlink>
        </w:p>
        <w:p w14:paraId="68816F25" w14:textId="1E5AF05E"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31" w:history="1">
            <w:r w:rsidRPr="00A81280">
              <w:rPr>
                <w:rStyle w:val="Hyperlink"/>
                <w:rFonts w:ascii="Arial" w:hAnsi="Arial" w:cs="Arial"/>
                <w:noProof/>
              </w:rPr>
              <w:t>24.</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CONSTRUCTION PHOTOGRAPHY</w:t>
            </w:r>
            <w:r>
              <w:rPr>
                <w:noProof/>
                <w:webHidden/>
              </w:rPr>
              <w:tab/>
            </w:r>
            <w:r>
              <w:rPr>
                <w:noProof/>
                <w:webHidden/>
              </w:rPr>
              <w:fldChar w:fldCharType="begin"/>
            </w:r>
            <w:r>
              <w:rPr>
                <w:noProof/>
                <w:webHidden/>
              </w:rPr>
              <w:instrText xml:space="preserve"> PAGEREF _Toc185855831 \h </w:instrText>
            </w:r>
            <w:r>
              <w:rPr>
                <w:noProof/>
                <w:webHidden/>
              </w:rPr>
            </w:r>
            <w:r>
              <w:rPr>
                <w:noProof/>
                <w:webHidden/>
              </w:rPr>
              <w:fldChar w:fldCharType="separate"/>
            </w:r>
            <w:r>
              <w:rPr>
                <w:noProof/>
                <w:webHidden/>
              </w:rPr>
              <w:t>14</w:t>
            </w:r>
            <w:r>
              <w:rPr>
                <w:noProof/>
                <w:webHidden/>
              </w:rPr>
              <w:fldChar w:fldCharType="end"/>
            </w:r>
          </w:hyperlink>
        </w:p>
        <w:p w14:paraId="4891D773" w14:textId="5C5FC2C0"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32" w:history="1">
            <w:r w:rsidRPr="00A81280">
              <w:rPr>
                <w:rStyle w:val="Hyperlink"/>
                <w:rFonts w:ascii="Arial" w:hAnsi="Arial" w:cs="Arial"/>
                <w:noProof/>
              </w:rPr>
              <w:t>25.</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HURRICANE PREPAREDNESS</w:t>
            </w:r>
            <w:r>
              <w:rPr>
                <w:noProof/>
                <w:webHidden/>
              </w:rPr>
              <w:tab/>
            </w:r>
            <w:r>
              <w:rPr>
                <w:noProof/>
                <w:webHidden/>
              </w:rPr>
              <w:fldChar w:fldCharType="begin"/>
            </w:r>
            <w:r>
              <w:rPr>
                <w:noProof/>
                <w:webHidden/>
              </w:rPr>
              <w:instrText xml:space="preserve"> PAGEREF _Toc185855832 \h </w:instrText>
            </w:r>
            <w:r>
              <w:rPr>
                <w:noProof/>
                <w:webHidden/>
              </w:rPr>
            </w:r>
            <w:r>
              <w:rPr>
                <w:noProof/>
                <w:webHidden/>
              </w:rPr>
              <w:fldChar w:fldCharType="separate"/>
            </w:r>
            <w:r>
              <w:rPr>
                <w:noProof/>
                <w:webHidden/>
              </w:rPr>
              <w:t>15</w:t>
            </w:r>
            <w:r>
              <w:rPr>
                <w:noProof/>
                <w:webHidden/>
              </w:rPr>
              <w:fldChar w:fldCharType="end"/>
            </w:r>
          </w:hyperlink>
        </w:p>
        <w:p w14:paraId="1E033E08" w14:textId="6416E089"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33" w:history="1">
            <w:r w:rsidRPr="00A81280">
              <w:rPr>
                <w:rStyle w:val="Hyperlink"/>
                <w:rFonts w:ascii="Arial" w:hAnsi="Arial" w:cs="Arial"/>
                <w:noProof/>
              </w:rPr>
              <w:t>26.</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CONSTRUCTION STAKING</w:t>
            </w:r>
            <w:r>
              <w:rPr>
                <w:noProof/>
                <w:webHidden/>
              </w:rPr>
              <w:tab/>
            </w:r>
            <w:r>
              <w:rPr>
                <w:noProof/>
                <w:webHidden/>
              </w:rPr>
              <w:fldChar w:fldCharType="begin"/>
            </w:r>
            <w:r>
              <w:rPr>
                <w:noProof/>
                <w:webHidden/>
              </w:rPr>
              <w:instrText xml:space="preserve"> PAGEREF _Toc185855833 \h </w:instrText>
            </w:r>
            <w:r>
              <w:rPr>
                <w:noProof/>
                <w:webHidden/>
              </w:rPr>
            </w:r>
            <w:r>
              <w:rPr>
                <w:noProof/>
                <w:webHidden/>
              </w:rPr>
              <w:fldChar w:fldCharType="separate"/>
            </w:r>
            <w:r>
              <w:rPr>
                <w:noProof/>
                <w:webHidden/>
              </w:rPr>
              <w:t>15</w:t>
            </w:r>
            <w:r>
              <w:rPr>
                <w:noProof/>
                <w:webHidden/>
              </w:rPr>
              <w:fldChar w:fldCharType="end"/>
            </w:r>
          </w:hyperlink>
        </w:p>
        <w:p w14:paraId="7D6F77EB" w14:textId="12F7D4C9"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34" w:history="1">
            <w:r w:rsidRPr="00A81280">
              <w:rPr>
                <w:rStyle w:val="Hyperlink"/>
                <w:rFonts w:ascii="Arial" w:hAnsi="Arial" w:cs="Arial"/>
                <w:noProof/>
              </w:rPr>
              <w:t>27.</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LABORATORY TESTING</w:t>
            </w:r>
            <w:r>
              <w:rPr>
                <w:noProof/>
                <w:webHidden/>
              </w:rPr>
              <w:tab/>
            </w:r>
            <w:r>
              <w:rPr>
                <w:noProof/>
                <w:webHidden/>
              </w:rPr>
              <w:fldChar w:fldCharType="begin"/>
            </w:r>
            <w:r>
              <w:rPr>
                <w:noProof/>
                <w:webHidden/>
              </w:rPr>
              <w:instrText xml:space="preserve"> PAGEREF _Toc185855834 \h </w:instrText>
            </w:r>
            <w:r>
              <w:rPr>
                <w:noProof/>
                <w:webHidden/>
              </w:rPr>
            </w:r>
            <w:r>
              <w:rPr>
                <w:noProof/>
                <w:webHidden/>
              </w:rPr>
              <w:fldChar w:fldCharType="separate"/>
            </w:r>
            <w:r>
              <w:rPr>
                <w:noProof/>
                <w:webHidden/>
              </w:rPr>
              <w:t>16</w:t>
            </w:r>
            <w:r>
              <w:rPr>
                <w:noProof/>
                <w:webHidden/>
              </w:rPr>
              <w:fldChar w:fldCharType="end"/>
            </w:r>
          </w:hyperlink>
        </w:p>
        <w:p w14:paraId="3858695C" w14:textId="1B9516A8"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35" w:history="1">
            <w:r w:rsidRPr="00A81280">
              <w:rPr>
                <w:rStyle w:val="Hyperlink"/>
                <w:rFonts w:ascii="Arial" w:hAnsi="Arial" w:cs="Arial"/>
                <w:noProof/>
              </w:rPr>
              <w:t>28.</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COOPERATION WITH OTHERS</w:t>
            </w:r>
            <w:r>
              <w:rPr>
                <w:noProof/>
                <w:webHidden/>
              </w:rPr>
              <w:tab/>
            </w:r>
            <w:r>
              <w:rPr>
                <w:noProof/>
                <w:webHidden/>
              </w:rPr>
              <w:fldChar w:fldCharType="begin"/>
            </w:r>
            <w:r>
              <w:rPr>
                <w:noProof/>
                <w:webHidden/>
              </w:rPr>
              <w:instrText xml:space="preserve"> PAGEREF _Toc185855835 \h </w:instrText>
            </w:r>
            <w:r>
              <w:rPr>
                <w:noProof/>
                <w:webHidden/>
              </w:rPr>
            </w:r>
            <w:r>
              <w:rPr>
                <w:noProof/>
                <w:webHidden/>
              </w:rPr>
              <w:fldChar w:fldCharType="separate"/>
            </w:r>
            <w:r>
              <w:rPr>
                <w:noProof/>
                <w:webHidden/>
              </w:rPr>
              <w:t>16</w:t>
            </w:r>
            <w:r>
              <w:rPr>
                <w:noProof/>
                <w:webHidden/>
              </w:rPr>
              <w:fldChar w:fldCharType="end"/>
            </w:r>
          </w:hyperlink>
        </w:p>
        <w:p w14:paraId="32CEB2FB" w14:textId="6A4DEF38"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36" w:history="1">
            <w:r w:rsidRPr="00A81280">
              <w:rPr>
                <w:rStyle w:val="Hyperlink"/>
                <w:rFonts w:ascii="Arial" w:hAnsi="Arial" w:cs="Arial"/>
                <w:noProof/>
              </w:rPr>
              <w:t>29.</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USE OF PRIVATE PROPERTY</w:t>
            </w:r>
            <w:r>
              <w:rPr>
                <w:noProof/>
                <w:webHidden/>
              </w:rPr>
              <w:tab/>
            </w:r>
            <w:r>
              <w:rPr>
                <w:noProof/>
                <w:webHidden/>
              </w:rPr>
              <w:fldChar w:fldCharType="begin"/>
            </w:r>
            <w:r>
              <w:rPr>
                <w:noProof/>
                <w:webHidden/>
              </w:rPr>
              <w:instrText xml:space="preserve"> PAGEREF _Toc185855836 \h </w:instrText>
            </w:r>
            <w:r>
              <w:rPr>
                <w:noProof/>
                <w:webHidden/>
              </w:rPr>
            </w:r>
            <w:r>
              <w:rPr>
                <w:noProof/>
                <w:webHidden/>
              </w:rPr>
              <w:fldChar w:fldCharType="separate"/>
            </w:r>
            <w:r>
              <w:rPr>
                <w:noProof/>
                <w:webHidden/>
              </w:rPr>
              <w:t>16</w:t>
            </w:r>
            <w:r>
              <w:rPr>
                <w:noProof/>
                <w:webHidden/>
              </w:rPr>
              <w:fldChar w:fldCharType="end"/>
            </w:r>
          </w:hyperlink>
        </w:p>
        <w:p w14:paraId="3EB528BE" w14:textId="3DE79614"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37" w:history="1">
            <w:r w:rsidRPr="00A81280">
              <w:rPr>
                <w:rStyle w:val="Hyperlink"/>
                <w:rFonts w:ascii="Arial" w:hAnsi="Arial" w:cs="Arial"/>
                <w:noProof/>
              </w:rPr>
              <w:t>30.</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MAINTENANCE OF TRAFFIC</w:t>
            </w:r>
            <w:r>
              <w:rPr>
                <w:noProof/>
                <w:webHidden/>
              </w:rPr>
              <w:tab/>
            </w:r>
            <w:r>
              <w:rPr>
                <w:noProof/>
                <w:webHidden/>
              </w:rPr>
              <w:fldChar w:fldCharType="begin"/>
            </w:r>
            <w:r>
              <w:rPr>
                <w:noProof/>
                <w:webHidden/>
              </w:rPr>
              <w:instrText xml:space="preserve"> PAGEREF _Toc185855837 \h </w:instrText>
            </w:r>
            <w:r>
              <w:rPr>
                <w:noProof/>
                <w:webHidden/>
              </w:rPr>
            </w:r>
            <w:r>
              <w:rPr>
                <w:noProof/>
                <w:webHidden/>
              </w:rPr>
              <w:fldChar w:fldCharType="separate"/>
            </w:r>
            <w:r>
              <w:rPr>
                <w:noProof/>
                <w:webHidden/>
              </w:rPr>
              <w:t>17</w:t>
            </w:r>
            <w:r>
              <w:rPr>
                <w:noProof/>
                <w:webHidden/>
              </w:rPr>
              <w:fldChar w:fldCharType="end"/>
            </w:r>
          </w:hyperlink>
        </w:p>
        <w:p w14:paraId="46E8C788" w14:textId="73D07E78"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38" w:history="1">
            <w:r w:rsidRPr="00A81280">
              <w:rPr>
                <w:rStyle w:val="Hyperlink"/>
                <w:rFonts w:ascii="Arial" w:hAnsi="Arial" w:cs="Arial"/>
                <w:noProof/>
              </w:rPr>
              <w:t>31.</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PEDESTRIAN ACCESS TO REMAIN OPEN</w:t>
            </w:r>
            <w:r>
              <w:rPr>
                <w:noProof/>
                <w:webHidden/>
              </w:rPr>
              <w:tab/>
            </w:r>
            <w:r>
              <w:rPr>
                <w:noProof/>
                <w:webHidden/>
              </w:rPr>
              <w:fldChar w:fldCharType="begin"/>
            </w:r>
            <w:r>
              <w:rPr>
                <w:noProof/>
                <w:webHidden/>
              </w:rPr>
              <w:instrText xml:space="preserve"> PAGEREF _Toc185855838 \h </w:instrText>
            </w:r>
            <w:r>
              <w:rPr>
                <w:noProof/>
                <w:webHidden/>
              </w:rPr>
            </w:r>
            <w:r>
              <w:rPr>
                <w:noProof/>
                <w:webHidden/>
              </w:rPr>
              <w:fldChar w:fldCharType="separate"/>
            </w:r>
            <w:r>
              <w:rPr>
                <w:noProof/>
                <w:webHidden/>
              </w:rPr>
              <w:t>17</w:t>
            </w:r>
            <w:r>
              <w:rPr>
                <w:noProof/>
                <w:webHidden/>
              </w:rPr>
              <w:fldChar w:fldCharType="end"/>
            </w:r>
          </w:hyperlink>
        </w:p>
        <w:p w14:paraId="6B3B8352" w14:textId="2A51FBA7"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39" w:history="1">
            <w:r w:rsidRPr="00A81280">
              <w:rPr>
                <w:rStyle w:val="Hyperlink"/>
                <w:rFonts w:ascii="Arial" w:hAnsi="Arial" w:cs="Arial"/>
                <w:noProof/>
              </w:rPr>
              <w:t>32.</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WORKSITE TRAFFIC SUPERVISOR</w:t>
            </w:r>
            <w:r>
              <w:rPr>
                <w:noProof/>
                <w:webHidden/>
              </w:rPr>
              <w:tab/>
            </w:r>
            <w:r>
              <w:rPr>
                <w:noProof/>
                <w:webHidden/>
              </w:rPr>
              <w:fldChar w:fldCharType="begin"/>
            </w:r>
            <w:r>
              <w:rPr>
                <w:noProof/>
                <w:webHidden/>
              </w:rPr>
              <w:instrText xml:space="preserve"> PAGEREF _Toc185855839 \h </w:instrText>
            </w:r>
            <w:r>
              <w:rPr>
                <w:noProof/>
                <w:webHidden/>
              </w:rPr>
            </w:r>
            <w:r>
              <w:rPr>
                <w:noProof/>
                <w:webHidden/>
              </w:rPr>
              <w:fldChar w:fldCharType="separate"/>
            </w:r>
            <w:r>
              <w:rPr>
                <w:noProof/>
                <w:webHidden/>
              </w:rPr>
              <w:t>18</w:t>
            </w:r>
            <w:r>
              <w:rPr>
                <w:noProof/>
                <w:webHidden/>
              </w:rPr>
              <w:fldChar w:fldCharType="end"/>
            </w:r>
          </w:hyperlink>
        </w:p>
        <w:p w14:paraId="6529D59A" w14:textId="247EB400"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40" w:history="1">
            <w:r w:rsidRPr="00A81280">
              <w:rPr>
                <w:rStyle w:val="Hyperlink"/>
                <w:rFonts w:ascii="Arial" w:hAnsi="Arial" w:cs="Arial"/>
                <w:noProof/>
              </w:rPr>
              <w:t>33.</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MAINTENANCE OF STORM DRAINAGE SYSTEM</w:t>
            </w:r>
            <w:r>
              <w:rPr>
                <w:noProof/>
                <w:webHidden/>
              </w:rPr>
              <w:tab/>
            </w:r>
            <w:r>
              <w:rPr>
                <w:noProof/>
                <w:webHidden/>
              </w:rPr>
              <w:fldChar w:fldCharType="begin"/>
            </w:r>
            <w:r>
              <w:rPr>
                <w:noProof/>
                <w:webHidden/>
              </w:rPr>
              <w:instrText xml:space="preserve"> PAGEREF _Toc185855840 \h </w:instrText>
            </w:r>
            <w:r>
              <w:rPr>
                <w:noProof/>
                <w:webHidden/>
              </w:rPr>
            </w:r>
            <w:r>
              <w:rPr>
                <w:noProof/>
                <w:webHidden/>
              </w:rPr>
              <w:fldChar w:fldCharType="separate"/>
            </w:r>
            <w:r>
              <w:rPr>
                <w:noProof/>
                <w:webHidden/>
              </w:rPr>
              <w:t>18</w:t>
            </w:r>
            <w:r>
              <w:rPr>
                <w:noProof/>
                <w:webHidden/>
              </w:rPr>
              <w:fldChar w:fldCharType="end"/>
            </w:r>
          </w:hyperlink>
        </w:p>
        <w:p w14:paraId="10F455AE" w14:textId="57B848F0"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41" w:history="1">
            <w:r w:rsidRPr="00A81280">
              <w:rPr>
                <w:rStyle w:val="Hyperlink"/>
                <w:rFonts w:ascii="Arial" w:hAnsi="Arial" w:cs="Arial"/>
                <w:noProof/>
              </w:rPr>
              <w:t>34.</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DEWATERING, SHEETING AND BRACING</w:t>
            </w:r>
            <w:r>
              <w:rPr>
                <w:noProof/>
                <w:webHidden/>
              </w:rPr>
              <w:tab/>
            </w:r>
            <w:r>
              <w:rPr>
                <w:noProof/>
                <w:webHidden/>
              </w:rPr>
              <w:fldChar w:fldCharType="begin"/>
            </w:r>
            <w:r>
              <w:rPr>
                <w:noProof/>
                <w:webHidden/>
              </w:rPr>
              <w:instrText xml:space="preserve"> PAGEREF _Toc185855841 \h </w:instrText>
            </w:r>
            <w:r>
              <w:rPr>
                <w:noProof/>
                <w:webHidden/>
              </w:rPr>
            </w:r>
            <w:r>
              <w:rPr>
                <w:noProof/>
                <w:webHidden/>
              </w:rPr>
              <w:fldChar w:fldCharType="separate"/>
            </w:r>
            <w:r>
              <w:rPr>
                <w:noProof/>
                <w:webHidden/>
              </w:rPr>
              <w:t>19</w:t>
            </w:r>
            <w:r>
              <w:rPr>
                <w:noProof/>
                <w:webHidden/>
              </w:rPr>
              <w:fldChar w:fldCharType="end"/>
            </w:r>
          </w:hyperlink>
        </w:p>
        <w:p w14:paraId="0887BACC" w14:textId="31B6B9A9"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42" w:history="1">
            <w:r w:rsidRPr="00A81280">
              <w:rPr>
                <w:rStyle w:val="Hyperlink"/>
                <w:rFonts w:ascii="Arial" w:hAnsi="Arial" w:cs="Arial"/>
                <w:noProof/>
              </w:rPr>
              <w:t>35.</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EARTHWORK</w:t>
            </w:r>
            <w:r>
              <w:rPr>
                <w:noProof/>
                <w:webHidden/>
              </w:rPr>
              <w:tab/>
            </w:r>
            <w:r>
              <w:rPr>
                <w:noProof/>
                <w:webHidden/>
              </w:rPr>
              <w:fldChar w:fldCharType="begin"/>
            </w:r>
            <w:r>
              <w:rPr>
                <w:noProof/>
                <w:webHidden/>
              </w:rPr>
              <w:instrText xml:space="preserve"> PAGEREF _Toc185855842 \h </w:instrText>
            </w:r>
            <w:r>
              <w:rPr>
                <w:noProof/>
                <w:webHidden/>
              </w:rPr>
            </w:r>
            <w:r>
              <w:rPr>
                <w:noProof/>
                <w:webHidden/>
              </w:rPr>
              <w:fldChar w:fldCharType="separate"/>
            </w:r>
            <w:r>
              <w:rPr>
                <w:noProof/>
                <w:webHidden/>
              </w:rPr>
              <w:t>19</w:t>
            </w:r>
            <w:r>
              <w:rPr>
                <w:noProof/>
                <w:webHidden/>
              </w:rPr>
              <w:fldChar w:fldCharType="end"/>
            </w:r>
          </w:hyperlink>
        </w:p>
        <w:p w14:paraId="5A15DBA1" w14:textId="5A96B557"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43" w:history="1">
            <w:r w:rsidRPr="00A81280">
              <w:rPr>
                <w:rStyle w:val="Hyperlink"/>
                <w:rFonts w:ascii="Arial" w:hAnsi="Arial" w:cs="Arial"/>
                <w:noProof/>
              </w:rPr>
              <w:t>36.</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SUBSOIL EXCAVATION</w:t>
            </w:r>
            <w:r>
              <w:rPr>
                <w:noProof/>
                <w:webHidden/>
              </w:rPr>
              <w:tab/>
            </w:r>
            <w:r>
              <w:rPr>
                <w:noProof/>
                <w:webHidden/>
              </w:rPr>
              <w:fldChar w:fldCharType="begin"/>
            </w:r>
            <w:r>
              <w:rPr>
                <w:noProof/>
                <w:webHidden/>
              </w:rPr>
              <w:instrText xml:space="preserve"> PAGEREF _Toc185855843 \h </w:instrText>
            </w:r>
            <w:r>
              <w:rPr>
                <w:noProof/>
                <w:webHidden/>
              </w:rPr>
            </w:r>
            <w:r>
              <w:rPr>
                <w:noProof/>
                <w:webHidden/>
              </w:rPr>
              <w:fldChar w:fldCharType="separate"/>
            </w:r>
            <w:r>
              <w:rPr>
                <w:noProof/>
                <w:webHidden/>
              </w:rPr>
              <w:t>19</w:t>
            </w:r>
            <w:r>
              <w:rPr>
                <w:noProof/>
                <w:webHidden/>
              </w:rPr>
              <w:fldChar w:fldCharType="end"/>
            </w:r>
          </w:hyperlink>
        </w:p>
        <w:p w14:paraId="1397A02F" w14:textId="16492824"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44" w:history="1">
            <w:r w:rsidRPr="00A81280">
              <w:rPr>
                <w:rStyle w:val="Hyperlink"/>
                <w:rFonts w:ascii="Arial" w:hAnsi="Arial" w:cs="Arial"/>
                <w:noProof/>
              </w:rPr>
              <w:t>37.</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DUST CONTROL</w:t>
            </w:r>
            <w:r>
              <w:rPr>
                <w:noProof/>
                <w:webHidden/>
              </w:rPr>
              <w:tab/>
            </w:r>
            <w:r>
              <w:rPr>
                <w:noProof/>
                <w:webHidden/>
              </w:rPr>
              <w:fldChar w:fldCharType="begin"/>
            </w:r>
            <w:r>
              <w:rPr>
                <w:noProof/>
                <w:webHidden/>
              </w:rPr>
              <w:instrText xml:space="preserve"> PAGEREF _Toc185855844 \h </w:instrText>
            </w:r>
            <w:r>
              <w:rPr>
                <w:noProof/>
                <w:webHidden/>
              </w:rPr>
            </w:r>
            <w:r>
              <w:rPr>
                <w:noProof/>
                <w:webHidden/>
              </w:rPr>
              <w:fldChar w:fldCharType="separate"/>
            </w:r>
            <w:r>
              <w:rPr>
                <w:noProof/>
                <w:webHidden/>
              </w:rPr>
              <w:t>19</w:t>
            </w:r>
            <w:r>
              <w:rPr>
                <w:noProof/>
                <w:webHidden/>
              </w:rPr>
              <w:fldChar w:fldCharType="end"/>
            </w:r>
          </w:hyperlink>
        </w:p>
        <w:p w14:paraId="3AE8E5BE" w14:textId="025C3012"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45" w:history="1">
            <w:r w:rsidRPr="00A81280">
              <w:rPr>
                <w:rStyle w:val="Hyperlink"/>
                <w:rFonts w:ascii="Arial" w:hAnsi="Arial" w:cs="Arial"/>
                <w:noProof/>
              </w:rPr>
              <w:t>38.</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SOIL EROSION AND SILTATION</w:t>
            </w:r>
            <w:r>
              <w:rPr>
                <w:noProof/>
                <w:webHidden/>
              </w:rPr>
              <w:tab/>
            </w:r>
            <w:r>
              <w:rPr>
                <w:noProof/>
                <w:webHidden/>
              </w:rPr>
              <w:fldChar w:fldCharType="begin"/>
            </w:r>
            <w:r>
              <w:rPr>
                <w:noProof/>
                <w:webHidden/>
              </w:rPr>
              <w:instrText xml:space="preserve"> PAGEREF _Toc185855845 \h </w:instrText>
            </w:r>
            <w:r>
              <w:rPr>
                <w:noProof/>
                <w:webHidden/>
              </w:rPr>
            </w:r>
            <w:r>
              <w:rPr>
                <w:noProof/>
                <w:webHidden/>
              </w:rPr>
              <w:fldChar w:fldCharType="separate"/>
            </w:r>
            <w:r>
              <w:rPr>
                <w:noProof/>
                <w:webHidden/>
              </w:rPr>
              <w:t>20</w:t>
            </w:r>
            <w:r>
              <w:rPr>
                <w:noProof/>
                <w:webHidden/>
              </w:rPr>
              <w:fldChar w:fldCharType="end"/>
            </w:r>
          </w:hyperlink>
        </w:p>
        <w:p w14:paraId="13C28C7B" w14:textId="751CD442"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46" w:history="1">
            <w:r w:rsidRPr="00A81280">
              <w:rPr>
                <w:rStyle w:val="Hyperlink"/>
                <w:rFonts w:ascii="Arial" w:hAnsi="Arial" w:cs="Arial"/>
                <w:noProof/>
              </w:rPr>
              <w:t>39.</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THERMOPLASTIC TRAFFIC STRIPES AND MARKINGS</w:t>
            </w:r>
            <w:r>
              <w:rPr>
                <w:noProof/>
                <w:webHidden/>
              </w:rPr>
              <w:tab/>
            </w:r>
            <w:r>
              <w:rPr>
                <w:noProof/>
                <w:webHidden/>
              </w:rPr>
              <w:fldChar w:fldCharType="begin"/>
            </w:r>
            <w:r>
              <w:rPr>
                <w:noProof/>
                <w:webHidden/>
              </w:rPr>
              <w:instrText xml:space="preserve"> PAGEREF _Toc185855846 \h </w:instrText>
            </w:r>
            <w:r>
              <w:rPr>
                <w:noProof/>
                <w:webHidden/>
              </w:rPr>
            </w:r>
            <w:r>
              <w:rPr>
                <w:noProof/>
                <w:webHidden/>
              </w:rPr>
              <w:fldChar w:fldCharType="separate"/>
            </w:r>
            <w:r>
              <w:rPr>
                <w:noProof/>
                <w:webHidden/>
              </w:rPr>
              <w:t>20</w:t>
            </w:r>
            <w:r>
              <w:rPr>
                <w:noProof/>
                <w:webHidden/>
              </w:rPr>
              <w:fldChar w:fldCharType="end"/>
            </w:r>
          </w:hyperlink>
        </w:p>
        <w:p w14:paraId="29941816" w14:textId="547A155E"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47" w:history="1">
            <w:r w:rsidRPr="00A81280">
              <w:rPr>
                <w:rStyle w:val="Hyperlink"/>
                <w:rFonts w:ascii="Arial" w:hAnsi="Arial" w:cs="Arial"/>
                <w:noProof/>
              </w:rPr>
              <w:t>40.</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CRUSHED CONCRETE BASE</w:t>
            </w:r>
            <w:r>
              <w:rPr>
                <w:noProof/>
                <w:webHidden/>
              </w:rPr>
              <w:tab/>
            </w:r>
            <w:r>
              <w:rPr>
                <w:noProof/>
                <w:webHidden/>
              </w:rPr>
              <w:fldChar w:fldCharType="begin"/>
            </w:r>
            <w:r>
              <w:rPr>
                <w:noProof/>
                <w:webHidden/>
              </w:rPr>
              <w:instrText xml:space="preserve"> PAGEREF _Toc185855847 \h </w:instrText>
            </w:r>
            <w:r>
              <w:rPr>
                <w:noProof/>
                <w:webHidden/>
              </w:rPr>
            </w:r>
            <w:r>
              <w:rPr>
                <w:noProof/>
                <w:webHidden/>
              </w:rPr>
              <w:fldChar w:fldCharType="separate"/>
            </w:r>
            <w:r>
              <w:rPr>
                <w:noProof/>
                <w:webHidden/>
              </w:rPr>
              <w:t>20</w:t>
            </w:r>
            <w:r>
              <w:rPr>
                <w:noProof/>
                <w:webHidden/>
              </w:rPr>
              <w:fldChar w:fldCharType="end"/>
            </w:r>
          </w:hyperlink>
        </w:p>
        <w:p w14:paraId="316CCFD2" w14:textId="3BA65783"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48" w:history="1">
            <w:r w:rsidRPr="00A81280">
              <w:rPr>
                <w:rStyle w:val="Hyperlink"/>
                <w:rFonts w:ascii="Arial" w:hAnsi="Arial" w:cs="Arial"/>
                <w:noProof/>
              </w:rPr>
              <w:t>41.</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TEMPORARY PAVEMENT</w:t>
            </w:r>
            <w:r>
              <w:rPr>
                <w:noProof/>
                <w:webHidden/>
              </w:rPr>
              <w:tab/>
            </w:r>
            <w:r>
              <w:rPr>
                <w:noProof/>
                <w:webHidden/>
              </w:rPr>
              <w:fldChar w:fldCharType="begin"/>
            </w:r>
            <w:r>
              <w:rPr>
                <w:noProof/>
                <w:webHidden/>
              </w:rPr>
              <w:instrText xml:space="preserve"> PAGEREF _Toc185855848 \h </w:instrText>
            </w:r>
            <w:r>
              <w:rPr>
                <w:noProof/>
                <w:webHidden/>
              </w:rPr>
            </w:r>
            <w:r>
              <w:rPr>
                <w:noProof/>
                <w:webHidden/>
              </w:rPr>
              <w:fldChar w:fldCharType="separate"/>
            </w:r>
            <w:r>
              <w:rPr>
                <w:noProof/>
                <w:webHidden/>
              </w:rPr>
              <w:t>21</w:t>
            </w:r>
            <w:r>
              <w:rPr>
                <w:noProof/>
                <w:webHidden/>
              </w:rPr>
              <w:fldChar w:fldCharType="end"/>
            </w:r>
          </w:hyperlink>
        </w:p>
        <w:p w14:paraId="366D7E3C" w14:textId="4D268944"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49" w:history="1">
            <w:r w:rsidRPr="00A81280">
              <w:rPr>
                <w:rStyle w:val="Hyperlink"/>
                <w:rFonts w:ascii="Arial" w:hAnsi="Arial" w:cs="Arial"/>
                <w:noProof/>
              </w:rPr>
              <w:t>42.</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STORMWATER DRAINAGE PIPES AND STRUCTURES</w:t>
            </w:r>
            <w:r>
              <w:rPr>
                <w:noProof/>
                <w:webHidden/>
              </w:rPr>
              <w:tab/>
            </w:r>
            <w:r>
              <w:rPr>
                <w:noProof/>
                <w:webHidden/>
              </w:rPr>
              <w:fldChar w:fldCharType="begin"/>
            </w:r>
            <w:r>
              <w:rPr>
                <w:noProof/>
                <w:webHidden/>
              </w:rPr>
              <w:instrText xml:space="preserve"> PAGEREF _Toc185855849 \h </w:instrText>
            </w:r>
            <w:r>
              <w:rPr>
                <w:noProof/>
                <w:webHidden/>
              </w:rPr>
            </w:r>
            <w:r>
              <w:rPr>
                <w:noProof/>
                <w:webHidden/>
              </w:rPr>
              <w:fldChar w:fldCharType="separate"/>
            </w:r>
            <w:r>
              <w:rPr>
                <w:noProof/>
                <w:webHidden/>
              </w:rPr>
              <w:t>21</w:t>
            </w:r>
            <w:r>
              <w:rPr>
                <w:noProof/>
                <w:webHidden/>
              </w:rPr>
              <w:fldChar w:fldCharType="end"/>
            </w:r>
          </w:hyperlink>
        </w:p>
        <w:p w14:paraId="2190A08F" w14:textId="31BCC402"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50" w:history="1">
            <w:r w:rsidRPr="00A81280">
              <w:rPr>
                <w:rStyle w:val="Hyperlink"/>
                <w:rFonts w:ascii="Arial" w:hAnsi="Arial" w:cs="Arial"/>
                <w:noProof/>
              </w:rPr>
              <w:t>43.</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CLARIFICATION OF SPECIFIC LINE ITEMS</w:t>
            </w:r>
            <w:r>
              <w:rPr>
                <w:noProof/>
                <w:webHidden/>
              </w:rPr>
              <w:tab/>
            </w:r>
            <w:r>
              <w:rPr>
                <w:noProof/>
                <w:webHidden/>
              </w:rPr>
              <w:fldChar w:fldCharType="begin"/>
            </w:r>
            <w:r>
              <w:rPr>
                <w:noProof/>
                <w:webHidden/>
              </w:rPr>
              <w:instrText xml:space="preserve"> PAGEREF _Toc185855850 \h </w:instrText>
            </w:r>
            <w:r>
              <w:rPr>
                <w:noProof/>
                <w:webHidden/>
              </w:rPr>
            </w:r>
            <w:r>
              <w:rPr>
                <w:noProof/>
                <w:webHidden/>
              </w:rPr>
              <w:fldChar w:fldCharType="separate"/>
            </w:r>
            <w:r>
              <w:rPr>
                <w:noProof/>
                <w:webHidden/>
              </w:rPr>
              <w:t>21</w:t>
            </w:r>
            <w:r>
              <w:rPr>
                <w:noProof/>
                <w:webHidden/>
              </w:rPr>
              <w:fldChar w:fldCharType="end"/>
            </w:r>
          </w:hyperlink>
        </w:p>
        <w:p w14:paraId="446C62D8" w14:textId="4C377497"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51" w:history="1">
            <w:r w:rsidRPr="00A81280">
              <w:rPr>
                <w:rStyle w:val="Hyperlink"/>
                <w:rFonts w:ascii="Arial" w:hAnsi="Arial" w:cs="Arial"/>
                <w:noProof/>
              </w:rPr>
              <w:t>44.</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POST-CONSTRUCTION STORM PIPE TESTING</w:t>
            </w:r>
            <w:r>
              <w:rPr>
                <w:noProof/>
                <w:webHidden/>
              </w:rPr>
              <w:tab/>
            </w:r>
            <w:r>
              <w:rPr>
                <w:noProof/>
                <w:webHidden/>
              </w:rPr>
              <w:fldChar w:fldCharType="begin"/>
            </w:r>
            <w:r>
              <w:rPr>
                <w:noProof/>
                <w:webHidden/>
              </w:rPr>
              <w:instrText xml:space="preserve"> PAGEREF _Toc185855851 \h </w:instrText>
            </w:r>
            <w:r>
              <w:rPr>
                <w:noProof/>
                <w:webHidden/>
              </w:rPr>
            </w:r>
            <w:r>
              <w:rPr>
                <w:noProof/>
                <w:webHidden/>
              </w:rPr>
              <w:fldChar w:fldCharType="separate"/>
            </w:r>
            <w:r>
              <w:rPr>
                <w:noProof/>
                <w:webHidden/>
              </w:rPr>
              <w:t>23</w:t>
            </w:r>
            <w:r>
              <w:rPr>
                <w:noProof/>
                <w:webHidden/>
              </w:rPr>
              <w:fldChar w:fldCharType="end"/>
            </w:r>
          </w:hyperlink>
        </w:p>
        <w:p w14:paraId="0D18CA98" w14:textId="30C4BDF8"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52" w:history="1">
            <w:r w:rsidRPr="00A81280">
              <w:rPr>
                <w:rStyle w:val="Hyperlink"/>
                <w:rFonts w:ascii="Arial" w:hAnsi="Arial" w:cs="Arial"/>
                <w:noProof/>
              </w:rPr>
              <w:t>45.</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MAINTENANCE AND RESTORATION OF JOB SITE</w:t>
            </w:r>
            <w:r>
              <w:rPr>
                <w:noProof/>
                <w:webHidden/>
              </w:rPr>
              <w:tab/>
            </w:r>
            <w:r>
              <w:rPr>
                <w:noProof/>
                <w:webHidden/>
              </w:rPr>
              <w:fldChar w:fldCharType="begin"/>
            </w:r>
            <w:r>
              <w:rPr>
                <w:noProof/>
                <w:webHidden/>
              </w:rPr>
              <w:instrText xml:space="preserve"> PAGEREF _Toc185855852 \h </w:instrText>
            </w:r>
            <w:r>
              <w:rPr>
                <w:noProof/>
                <w:webHidden/>
              </w:rPr>
            </w:r>
            <w:r>
              <w:rPr>
                <w:noProof/>
                <w:webHidden/>
              </w:rPr>
              <w:fldChar w:fldCharType="separate"/>
            </w:r>
            <w:r>
              <w:rPr>
                <w:noProof/>
                <w:webHidden/>
              </w:rPr>
              <w:t>23</w:t>
            </w:r>
            <w:r>
              <w:rPr>
                <w:noProof/>
                <w:webHidden/>
              </w:rPr>
              <w:fldChar w:fldCharType="end"/>
            </w:r>
          </w:hyperlink>
        </w:p>
        <w:p w14:paraId="0B20DFB2" w14:textId="5974FD1C"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53" w:history="1">
            <w:r w:rsidRPr="00A81280">
              <w:rPr>
                <w:rStyle w:val="Hyperlink"/>
                <w:rFonts w:ascii="Arial" w:hAnsi="Arial" w:cs="Arial"/>
                <w:noProof/>
              </w:rPr>
              <w:t>46.</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RESTORATION</w:t>
            </w:r>
            <w:r>
              <w:rPr>
                <w:noProof/>
                <w:webHidden/>
              </w:rPr>
              <w:tab/>
            </w:r>
            <w:r>
              <w:rPr>
                <w:noProof/>
                <w:webHidden/>
              </w:rPr>
              <w:fldChar w:fldCharType="begin"/>
            </w:r>
            <w:r>
              <w:rPr>
                <w:noProof/>
                <w:webHidden/>
              </w:rPr>
              <w:instrText xml:space="preserve"> PAGEREF _Toc185855853 \h </w:instrText>
            </w:r>
            <w:r>
              <w:rPr>
                <w:noProof/>
                <w:webHidden/>
              </w:rPr>
            </w:r>
            <w:r>
              <w:rPr>
                <w:noProof/>
                <w:webHidden/>
              </w:rPr>
              <w:fldChar w:fldCharType="separate"/>
            </w:r>
            <w:r>
              <w:rPr>
                <w:noProof/>
                <w:webHidden/>
              </w:rPr>
              <w:t>24</w:t>
            </w:r>
            <w:r>
              <w:rPr>
                <w:noProof/>
                <w:webHidden/>
              </w:rPr>
              <w:fldChar w:fldCharType="end"/>
            </w:r>
          </w:hyperlink>
        </w:p>
        <w:p w14:paraId="0732652B" w14:textId="2F92D433" w:rsidR="004C7A87" w:rsidRDefault="004C7A87">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85855854" w:history="1">
            <w:r w:rsidRPr="00A81280">
              <w:rPr>
                <w:rStyle w:val="Hyperlink"/>
                <w:rFonts w:ascii="Arial" w:hAnsi="Arial" w:cs="Arial"/>
                <w:noProof/>
              </w:rPr>
              <w:t>47.</w:t>
            </w:r>
            <w:r>
              <w:rPr>
                <w:rFonts w:asciiTheme="minorHAnsi" w:eastAsiaTheme="minorEastAsia" w:hAnsiTheme="minorHAnsi" w:cstheme="minorBidi"/>
                <w:noProof/>
                <w:kern w:val="2"/>
                <w:szCs w:val="24"/>
                <w14:ligatures w14:val="standardContextual"/>
              </w:rPr>
              <w:tab/>
            </w:r>
            <w:r w:rsidRPr="00A81280">
              <w:rPr>
                <w:rStyle w:val="Hyperlink"/>
                <w:rFonts w:ascii="Arial" w:hAnsi="Arial" w:cs="Arial"/>
                <w:noProof/>
              </w:rPr>
              <w:t>RECORD DRAWINGS AND PROJECT CERTIFICATION</w:t>
            </w:r>
            <w:r>
              <w:rPr>
                <w:noProof/>
                <w:webHidden/>
              </w:rPr>
              <w:tab/>
            </w:r>
            <w:r>
              <w:rPr>
                <w:noProof/>
                <w:webHidden/>
              </w:rPr>
              <w:fldChar w:fldCharType="begin"/>
            </w:r>
            <w:r>
              <w:rPr>
                <w:noProof/>
                <w:webHidden/>
              </w:rPr>
              <w:instrText xml:space="preserve"> PAGEREF _Toc185855854 \h </w:instrText>
            </w:r>
            <w:r>
              <w:rPr>
                <w:noProof/>
                <w:webHidden/>
              </w:rPr>
            </w:r>
            <w:r>
              <w:rPr>
                <w:noProof/>
                <w:webHidden/>
              </w:rPr>
              <w:fldChar w:fldCharType="separate"/>
            </w:r>
            <w:r>
              <w:rPr>
                <w:noProof/>
                <w:webHidden/>
              </w:rPr>
              <w:t>24</w:t>
            </w:r>
            <w:r>
              <w:rPr>
                <w:noProof/>
                <w:webHidden/>
              </w:rPr>
              <w:fldChar w:fldCharType="end"/>
            </w:r>
          </w:hyperlink>
        </w:p>
        <w:p w14:paraId="3E401E46" w14:textId="335FCA42" w:rsidR="00387E97" w:rsidRDefault="00387E97">
          <w:r w:rsidRPr="00B32257">
            <w:rPr>
              <w:rFonts w:ascii="Arial" w:hAnsi="Arial" w:cs="Arial"/>
              <w:b/>
              <w:bCs/>
              <w:noProof/>
            </w:rPr>
            <w:fldChar w:fldCharType="end"/>
          </w:r>
        </w:p>
      </w:sdtContent>
    </w:sdt>
    <w:p w14:paraId="4DF2DCBF" w14:textId="6021947C" w:rsidR="00C36DAB" w:rsidRDefault="00C36DAB" w:rsidP="00C36DAB">
      <w:pPr>
        <w:pStyle w:val="StyleStyleHeading2After1lineAfter05line"/>
        <w:numPr>
          <w:ilvl w:val="0"/>
          <w:numId w:val="5"/>
        </w:numPr>
        <w:spacing w:after="120"/>
        <w:rPr>
          <w:rFonts w:ascii="Arial" w:hAnsi="Arial" w:cs="Arial"/>
          <w:szCs w:val="24"/>
        </w:rPr>
      </w:pPr>
      <w:bookmarkStart w:id="0" w:name="_Toc185855809"/>
      <w:r>
        <w:rPr>
          <w:rFonts w:ascii="Arial" w:hAnsi="Arial" w:cs="Arial"/>
          <w:szCs w:val="24"/>
        </w:rPr>
        <w:t>GENERAL</w:t>
      </w:r>
      <w:bookmarkEnd w:id="0"/>
    </w:p>
    <w:p w14:paraId="220F679E" w14:textId="6AB816A5" w:rsidR="00170866" w:rsidRPr="00C36DAB" w:rsidRDefault="00170866" w:rsidP="00C36DAB">
      <w:pPr>
        <w:pStyle w:val="ListParagraph"/>
        <w:ind w:left="360"/>
        <w:rPr>
          <w:rFonts w:ascii="Arial" w:hAnsi="Arial" w:cs="Arial"/>
          <w:szCs w:val="24"/>
        </w:rPr>
      </w:pPr>
      <w:r w:rsidRPr="00C36DAB">
        <w:rPr>
          <w:rFonts w:ascii="Arial" w:hAnsi="Arial" w:cs="Arial"/>
          <w:szCs w:val="24"/>
        </w:rPr>
        <w:t>Th</w:t>
      </w:r>
      <w:r w:rsidR="002530A7" w:rsidRPr="00C36DAB">
        <w:rPr>
          <w:rFonts w:ascii="Arial" w:hAnsi="Arial" w:cs="Arial"/>
          <w:szCs w:val="24"/>
        </w:rPr>
        <w:t>e</w:t>
      </w:r>
      <w:r w:rsidRPr="00C36DAB">
        <w:rPr>
          <w:rFonts w:ascii="Arial" w:hAnsi="Arial" w:cs="Arial"/>
          <w:szCs w:val="24"/>
        </w:rPr>
        <w:t xml:space="preserve"> S</w:t>
      </w:r>
      <w:r w:rsidR="002530A7" w:rsidRPr="00C36DAB">
        <w:rPr>
          <w:rFonts w:ascii="Arial" w:hAnsi="Arial" w:cs="Arial"/>
          <w:szCs w:val="24"/>
        </w:rPr>
        <w:t>pecial Provisions</w:t>
      </w:r>
      <w:r w:rsidRPr="00C36DAB">
        <w:rPr>
          <w:rFonts w:ascii="Arial" w:hAnsi="Arial" w:cs="Arial"/>
          <w:szCs w:val="24"/>
        </w:rPr>
        <w:t xml:space="preserve"> amend, enhance or otherwise revise the </w:t>
      </w:r>
      <w:r w:rsidR="002530A7" w:rsidRPr="00C36DAB">
        <w:rPr>
          <w:rFonts w:ascii="Arial" w:hAnsi="Arial" w:cs="Arial"/>
          <w:szCs w:val="24"/>
        </w:rPr>
        <w:t xml:space="preserve">FDOT Standard Specifications and Manatee County Public Works </w:t>
      </w:r>
      <w:r w:rsidRPr="00C36DAB">
        <w:rPr>
          <w:rFonts w:ascii="Arial" w:hAnsi="Arial" w:cs="Arial"/>
          <w:szCs w:val="24"/>
        </w:rPr>
        <w:t>Technical Specifications</w:t>
      </w:r>
      <w:r w:rsidR="00FD1FD1" w:rsidRPr="00C36DAB">
        <w:rPr>
          <w:rFonts w:ascii="Arial" w:hAnsi="Arial" w:cs="Arial"/>
          <w:szCs w:val="24"/>
        </w:rPr>
        <w:t xml:space="preserve"> to be used for this Project</w:t>
      </w:r>
      <w:r w:rsidRPr="00C36DAB">
        <w:rPr>
          <w:rFonts w:ascii="Arial" w:hAnsi="Arial" w:cs="Arial"/>
          <w:szCs w:val="24"/>
        </w:rPr>
        <w:t>.</w:t>
      </w:r>
    </w:p>
    <w:p w14:paraId="4406E846" w14:textId="77777777" w:rsidR="00170866" w:rsidRPr="00264979" w:rsidRDefault="00170866">
      <w:pPr>
        <w:rPr>
          <w:rFonts w:ascii="Arial" w:hAnsi="Arial" w:cs="Arial"/>
          <w:szCs w:val="24"/>
        </w:rPr>
      </w:pPr>
    </w:p>
    <w:p w14:paraId="58099108" w14:textId="520223AD" w:rsidR="00170866" w:rsidRPr="00264979" w:rsidRDefault="00EE1424" w:rsidP="00B00185">
      <w:pPr>
        <w:pStyle w:val="StyleStyleHeading2After1lineAfter05line"/>
        <w:numPr>
          <w:ilvl w:val="0"/>
          <w:numId w:val="5"/>
        </w:numPr>
        <w:spacing w:after="120"/>
        <w:rPr>
          <w:rFonts w:ascii="Arial" w:hAnsi="Arial" w:cs="Arial"/>
          <w:szCs w:val="24"/>
        </w:rPr>
      </w:pPr>
      <w:bookmarkStart w:id="1" w:name="_Toc108594482"/>
      <w:bookmarkStart w:id="2" w:name="_Toc185855810"/>
      <w:r w:rsidRPr="00264979">
        <w:rPr>
          <w:rFonts w:ascii="Arial" w:hAnsi="Arial" w:cs="Arial"/>
          <w:szCs w:val="24"/>
        </w:rPr>
        <w:t>CONTRACT PLANS</w:t>
      </w:r>
      <w:bookmarkEnd w:id="1"/>
      <w:bookmarkEnd w:id="2"/>
    </w:p>
    <w:p w14:paraId="020DC450" w14:textId="632C2A71" w:rsidR="00EE1424" w:rsidRPr="00264979" w:rsidRDefault="00EE1424" w:rsidP="00903B38">
      <w:pPr>
        <w:spacing w:after="120"/>
        <w:rPr>
          <w:rFonts w:ascii="Arial" w:hAnsi="Arial" w:cs="Arial"/>
        </w:rPr>
      </w:pPr>
      <w:r w:rsidRPr="00264979">
        <w:rPr>
          <w:rFonts w:ascii="Arial" w:hAnsi="Arial" w:cs="Arial"/>
        </w:rPr>
        <w:t>The Contract Plans include the following plan sets:</w:t>
      </w:r>
    </w:p>
    <w:p w14:paraId="62353AD5" w14:textId="77777777" w:rsidR="009F39B4" w:rsidRDefault="00BB42EB" w:rsidP="00903B38">
      <w:pPr>
        <w:pStyle w:val="ListParagraph"/>
        <w:numPr>
          <w:ilvl w:val="0"/>
          <w:numId w:val="3"/>
        </w:numPr>
        <w:spacing w:after="120"/>
        <w:contextualSpacing w:val="0"/>
        <w:rPr>
          <w:rFonts w:ascii="Arial" w:hAnsi="Arial" w:cs="Arial"/>
        </w:rPr>
      </w:pPr>
      <w:r w:rsidRPr="00FE6511">
        <w:rPr>
          <w:rFonts w:ascii="Arial" w:hAnsi="Arial" w:cs="Arial"/>
        </w:rPr>
        <w:t>Roadway Plan</w:t>
      </w:r>
      <w:r w:rsidR="009F39B4">
        <w:rPr>
          <w:rFonts w:ascii="Arial" w:hAnsi="Arial" w:cs="Arial"/>
        </w:rPr>
        <w:t>s</w:t>
      </w:r>
    </w:p>
    <w:p w14:paraId="5F3FE5A1" w14:textId="7E8E8FE3" w:rsidR="009F39B4" w:rsidRDefault="009F39B4" w:rsidP="00903B38">
      <w:pPr>
        <w:pStyle w:val="ListParagraph"/>
        <w:numPr>
          <w:ilvl w:val="0"/>
          <w:numId w:val="3"/>
        </w:numPr>
        <w:spacing w:after="120"/>
        <w:contextualSpacing w:val="0"/>
        <w:rPr>
          <w:rFonts w:ascii="Arial" w:hAnsi="Arial" w:cs="Arial"/>
        </w:rPr>
      </w:pPr>
      <w:r w:rsidRPr="009F39B4">
        <w:rPr>
          <w:rFonts w:ascii="Arial" w:hAnsi="Arial" w:cs="Arial"/>
        </w:rPr>
        <w:t>Existing Conditions Landscape Plans</w:t>
      </w:r>
    </w:p>
    <w:p w14:paraId="6E05E7FC" w14:textId="3E330335" w:rsidR="00EE1424" w:rsidRPr="009F39B4" w:rsidRDefault="009F39B4" w:rsidP="00903B38">
      <w:pPr>
        <w:pStyle w:val="ListParagraph"/>
        <w:numPr>
          <w:ilvl w:val="0"/>
          <w:numId w:val="3"/>
        </w:numPr>
        <w:spacing w:after="120"/>
        <w:contextualSpacing w:val="0"/>
        <w:rPr>
          <w:rFonts w:ascii="Arial" w:hAnsi="Arial" w:cs="Arial"/>
        </w:rPr>
      </w:pPr>
      <w:r w:rsidRPr="009F39B4">
        <w:rPr>
          <w:rFonts w:ascii="Arial" w:hAnsi="Arial" w:cs="Arial"/>
        </w:rPr>
        <w:t>Landscape</w:t>
      </w:r>
      <w:r>
        <w:rPr>
          <w:rFonts w:ascii="Arial" w:hAnsi="Arial" w:cs="Arial"/>
        </w:rPr>
        <w:t xml:space="preserve"> </w:t>
      </w:r>
      <w:r w:rsidRPr="009F39B4">
        <w:rPr>
          <w:rFonts w:ascii="Arial" w:hAnsi="Arial" w:cs="Arial"/>
        </w:rPr>
        <w:t>Restoration</w:t>
      </w:r>
      <w:r>
        <w:rPr>
          <w:rFonts w:ascii="Arial" w:hAnsi="Arial" w:cs="Arial"/>
        </w:rPr>
        <w:t xml:space="preserve"> </w:t>
      </w:r>
      <w:r w:rsidRPr="009F39B4">
        <w:rPr>
          <w:rFonts w:ascii="Arial" w:hAnsi="Arial" w:cs="Arial"/>
        </w:rPr>
        <w:t>Plans</w:t>
      </w:r>
    </w:p>
    <w:p w14:paraId="1EAE7904" w14:textId="77777777" w:rsidR="009F39B4" w:rsidRPr="00264979" w:rsidRDefault="009F39B4" w:rsidP="00903B38">
      <w:pPr>
        <w:spacing w:after="120"/>
        <w:rPr>
          <w:rFonts w:ascii="Arial" w:hAnsi="Arial" w:cs="Arial"/>
          <w:szCs w:val="24"/>
        </w:rPr>
      </w:pPr>
    </w:p>
    <w:p w14:paraId="73A1ACA6" w14:textId="2C7424B9" w:rsidR="00EE1424" w:rsidRPr="00264979" w:rsidRDefault="00EE1424" w:rsidP="00B00185">
      <w:pPr>
        <w:pStyle w:val="StyleStyleHeading2After1lineAfter05line"/>
        <w:numPr>
          <w:ilvl w:val="0"/>
          <w:numId w:val="5"/>
        </w:numPr>
        <w:spacing w:after="120"/>
        <w:rPr>
          <w:rFonts w:ascii="Arial" w:hAnsi="Arial" w:cs="Arial"/>
          <w:szCs w:val="24"/>
        </w:rPr>
      </w:pPr>
      <w:bookmarkStart w:id="3" w:name="_Toc108594483"/>
      <w:bookmarkStart w:id="4" w:name="_Toc185855811"/>
      <w:r w:rsidRPr="00264979">
        <w:rPr>
          <w:rFonts w:ascii="Arial" w:hAnsi="Arial" w:cs="Arial"/>
          <w:szCs w:val="24"/>
        </w:rPr>
        <w:t xml:space="preserve">STANDARD </w:t>
      </w:r>
      <w:r w:rsidR="008B23AA" w:rsidRPr="00264979">
        <w:rPr>
          <w:rFonts w:ascii="Arial" w:hAnsi="Arial" w:cs="Arial"/>
          <w:szCs w:val="24"/>
        </w:rPr>
        <w:t xml:space="preserve">AND TECHNICAL </w:t>
      </w:r>
      <w:r w:rsidRPr="00264979">
        <w:rPr>
          <w:rFonts w:ascii="Arial" w:hAnsi="Arial" w:cs="Arial"/>
          <w:szCs w:val="24"/>
        </w:rPr>
        <w:t>SPECIFICATIONS</w:t>
      </w:r>
      <w:bookmarkEnd w:id="3"/>
      <w:bookmarkEnd w:id="4"/>
    </w:p>
    <w:p w14:paraId="1C69511F" w14:textId="1F3D4488" w:rsidR="00170866" w:rsidRPr="00264979" w:rsidRDefault="00170866" w:rsidP="00AF52A4">
      <w:pPr>
        <w:spacing w:after="120"/>
        <w:rPr>
          <w:rFonts w:ascii="Arial" w:hAnsi="Arial" w:cs="Arial"/>
          <w:szCs w:val="24"/>
        </w:rPr>
      </w:pPr>
      <w:r w:rsidRPr="00264979">
        <w:rPr>
          <w:rFonts w:ascii="Arial" w:hAnsi="Arial" w:cs="Arial"/>
          <w:szCs w:val="24"/>
        </w:rPr>
        <w:t xml:space="preserve">The </w:t>
      </w:r>
      <w:r w:rsidR="00806035" w:rsidRPr="00264979">
        <w:rPr>
          <w:rFonts w:ascii="Arial" w:hAnsi="Arial" w:cs="Arial"/>
          <w:szCs w:val="24"/>
        </w:rPr>
        <w:t>S</w:t>
      </w:r>
      <w:r w:rsidRPr="00264979">
        <w:rPr>
          <w:rFonts w:ascii="Arial" w:hAnsi="Arial" w:cs="Arial"/>
          <w:szCs w:val="24"/>
        </w:rPr>
        <w:t>tandard Specifications to be used for this work shall be</w:t>
      </w:r>
      <w:r w:rsidR="00C84A48" w:rsidRPr="00264979">
        <w:rPr>
          <w:rFonts w:ascii="Arial" w:hAnsi="Arial" w:cs="Arial"/>
          <w:szCs w:val="24"/>
        </w:rPr>
        <w:t xml:space="preserve"> Division II and III</w:t>
      </w:r>
      <w:r w:rsidRPr="00264979">
        <w:rPr>
          <w:rFonts w:ascii="Arial" w:hAnsi="Arial" w:cs="Arial"/>
          <w:szCs w:val="24"/>
        </w:rPr>
        <w:t xml:space="preserve"> </w:t>
      </w:r>
      <w:r w:rsidR="00A91524" w:rsidRPr="00264979">
        <w:rPr>
          <w:rFonts w:ascii="Arial" w:hAnsi="Arial" w:cs="Arial"/>
          <w:szCs w:val="24"/>
        </w:rPr>
        <w:t xml:space="preserve">of </w:t>
      </w:r>
      <w:r w:rsidRPr="00264979">
        <w:rPr>
          <w:rFonts w:ascii="Arial" w:hAnsi="Arial" w:cs="Arial"/>
          <w:szCs w:val="24"/>
        </w:rPr>
        <w:t xml:space="preserve">the Florida Department of </w:t>
      </w:r>
      <w:r w:rsidRPr="00264979">
        <w:rPr>
          <w:rFonts w:ascii="Arial" w:hAnsi="Arial" w:cs="Arial"/>
          <w:spacing w:val="-5"/>
          <w:szCs w:val="24"/>
        </w:rPr>
        <w:t xml:space="preserve">Transportation (FDOT) </w:t>
      </w:r>
      <w:r w:rsidRPr="00264979">
        <w:rPr>
          <w:rFonts w:ascii="Arial" w:hAnsi="Arial" w:cs="Arial"/>
          <w:i/>
          <w:iCs/>
          <w:spacing w:val="-5"/>
          <w:szCs w:val="24"/>
        </w:rPr>
        <w:t xml:space="preserve">Standard Specifications for Road and Bridge </w:t>
      </w:r>
      <w:r w:rsidRPr="00403896">
        <w:rPr>
          <w:rFonts w:ascii="Arial" w:hAnsi="Arial" w:cs="Arial"/>
          <w:i/>
          <w:iCs/>
          <w:spacing w:val="-5"/>
          <w:szCs w:val="24"/>
        </w:rPr>
        <w:t>Construction</w:t>
      </w:r>
      <w:r w:rsidRPr="00403896">
        <w:rPr>
          <w:rFonts w:ascii="Arial" w:hAnsi="Arial" w:cs="Arial"/>
          <w:spacing w:val="-5"/>
          <w:szCs w:val="24"/>
        </w:rPr>
        <w:t xml:space="preserve">, </w:t>
      </w:r>
      <w:r w:rsidR="00BC010D" w:rsidRPr="00403896">
        <w:rPr>
          <w:rFonts w:ascii="Arial" w:hAnsi="Arial" w:cs="Arial"/>
          <w:spacing w:val="-5"/>
          <w:szCs w:val="24"/>
        </w:rPr>
        <w:t>latest</w:t>
      </w:r>
      <w:r w:rsidRPr="00403896">
        <w:rPr>
          <w:rFonts w:ascii="Arial" w:hAnsi="Arial" w:cs="Arial"/>
          <w:spacing w:val="-5"/>
          <w:szCs w:val="24"/>
        </w:rPr>
        <w:t xml:space="preserve"> </w:t>
      </w:r>
      <w:r w:rsidR="00BC010D" w:rsidRPr="00403896">
        <w:rPr>
          <w:rFonts w:ascii="Arial" w:hAnsi="Arial" w:cs="Arial"/>
          <w:spacing w:val="-5"/>
          <w:szCs w:val="24"/>
        </w:rPr>
        <w:t>e</w:t>
      </w:r>
      <w:r w:rsidRPr="00403896">
        <w:rPr>
          <w:rFonts w:ascii="Arial" w:hAnsi="Arial" w:cs="Arial"/>
          <w:spacing w:val="-5"/>
          <w:szCs w:val="24"/>
        </w:rPr>
        <w:t>dition</w:t>
      </w:r>
      <w:r w:rsidR="0076378C" w:rsidRPr="00403896">
        <w:rPr>
          <w:rFonts w:ascii="Arial" w:hAnsi="Arial" w:cs="Arial"/>
          <w:spacing w:val="-5"/>
          <w:szCs w:val="24"/>
        </w:rPr>
        <w:t xml:space="preserve"> </w:t>
      </w:r>
      <w:r w:rsidR="000D7801">
        <w:rPr>
          <w:rFonts w:ascii="Arial" w:hAnsi="Arial" w:cs="Arial"/>
          <w:spacing w:val="-5"/>
          <w:szCs w:val="24"/>
        </w:rPr>
        <w:t>at time of</w:t>
      </w:r>
      <w:r w:rsidR="0076378C" w:rsidRPr="00403896">
        <w:rPr>
          <w:rFonts w:ascii="Arial" w:hAnsi="Arial" w:cs="Arial"/>
          <w:spacing w:val="-5"/>
          <w:szCs w:val="24"/>
        </w:rPr>
        <w:t xml:space="preserve"> bid</w:t>
      </w:r>
      <w:r w:rsidR="00403896">
        <w:rPr>
          <w:rFonts w:ascii="Arial" w:hAnsi="Arial" w:cs="Arial"/>
          <w:spacing w:val="-5"/>
          <w:szCs w:val="24"/>
        </w:rPr>
        <w:t>,</w:t>
      </w:r>
      <w:r w:rsidRPr="00403896">
        <w:rPr>
          <w:rFonts w:ascii="Arial" w:hAnsi="Arial" w:cs="Arial"/>
          <w:szCs w:val="24"/>
        </w:rPr>
        <w:t xml:space="preserve"> and all Supplemental Specifications thereto, hereinafter referred to as the </w:t>
      </w:r>
      <w:r w:rsidRPr="00403896">
        <w:rPr>
          <w:rFonts w:ascii="Arial" w:hAnsi="Arial" w:cs="Arial"/>
          <w:i/>
          <w:iCs/>
          <w:szCs w:val="24"/>
        </w:rPr>
        <w:t>Standard Specifications</w:t>
      </w:r>
      <w:r w:rsidRPr="00403896">
        <w:rPr>
          <w:rFonts w:ascii="Arial" w:hAnsi="Arial" w:cs="Arial"/>
          <w:szCs w:val="24"/>
        </w:rPr>
        <w:t>, for roadway construction, except as amended</w:t>
      </w:r>
      <w:r w:rsidR="002530A7" w:rsidRPr="00403896">
        <w:rPr>
          <w:rFonts w:ascii="Arial" w:hAnsi="Arial" w:cs="Arial"/>
          <w:szCs w:val="24"/>
        </w:rPr>
        <w:t>, enhanced or revised</w:t>
      </w:r>
      <w:r w:rsidRPr="00403896">
        <w:rPr>
          <w:rFonts w:ascii="Arial" w:hAnsi="Arial" w:cs="Arial"/>
          <w:szCs w:val="24"/>
        </w:rPr>
        <w:t xml:space="preserve"> under this Contract</w:t>
      </w:r>
      <w:r w:rsidR="002530A7" w:rsidRPr="00403896">
        <w:rPr>
          <w:rFonts w:ascii="Arial" w:hAnsi="Arial" w:cs="Arial"/>
          <w:szCs w:val="24"/>
        </w:rPr>
        <w:t xml:space="preserve"> per the Special Provisions</w:t>
      </w:r>
      <w:r w:rsidR="00A91524" w:rsidRPr="00403896">
        <w:rPr>
          <w:rFonts w:ascii="Arial" w:hAnsi="Arial" w:cs="Arial"/>
          <w:szCs w:val="24"/>
        </w:rPr>
        <w:t xml:space="preserve">, or as noted on the construction plans meeting the Manatee County Highway, Traffic &amp; </w:t>
      </w:r>
      <w:r w:rsidR="008A6EE1" w:rsidRPr="00403896">
        <w:rPr>
          <w:rFonts w:ascii="Arial" w:hAnsi="Arial" w:cs="Arial"/>
          <w:szCs w:val="24"/>
        </w:rPr>
        <w:t>Stormwater Standards</w:t>
      </w:r>
      <w:r w:rsidR="0076378C" w:rsidRPr="00403896">
        <w:rPr>
          <w:rFonts w:ascii="Arial" w:hAnsi="Arial" w:cs="Arial"/>
          <w:spacing w:val="-5"/>
          <w:szCs w:val="24"/>
        </w:rPr>
        <w:t xml:space="preserve">, latest edition </w:t>
      </w:r>
      <w:r w:rsidR="000D7801">
        <w:rPr>
          <w:rFonts w:ascii="Arial" w:hAnsi="Arial" w:cs="Arial"/>
          <w:spacing w:val="-5"/>
          <w:szCs w:val="24"/>
        </w:rPr>
        <w:t>at time of</w:t>
      </w:r>
      <w:r w:rsidR="0076378C" w:rsidRPr="00403896">
        <w:rPr>
          <w:rFonts w:ascii="Arial" w:hAnsi="Arial" w:cs="Arial"/>
          <w:spacing w:val="-5"/>
          <w:szCs w:val="24"/>
        </w:rPr>
        <w:t xml:space="preserve"> bid</w:t>
      </w:r>
      <w:r w:rsidR="00E04780" w:rsidRPr="00403896">
        <w:rPr>
          <w:rFonts w:ascii="Arial" w:hAnsi="Arial" w:cs="Arial"/>
          <w:szCs w:val="24"/>
        </w:rPr>
        <w:t>.</w:t>
      </w:r>
    </w:p>
    <w:p w14:paraId="1C31948B" w14:textId="2661B06D" w:rsidR="00EE6B66" w:rsidRDefault="00EE6B66" w:rsidP="00AF52A4">
      <w:pPr>
        <w:spacing w:after="120"/>
        <w:rPr>
          <w:rFonts w:ascii="Arial" w:hAnsi="Arial" w:cs="Arial"/>
          <w:szCs w:val="24"/>
        </w:rPr>
      </w:pPr>
      <w:r>
        <w:rPr>
          <w:rFonts w:ascii="Arial" w:hAnsi="Arial" w:cs="Arial"/>
          <w:szCs w:val="24"/>
        </w:rPr>
        <w:t xml:space="preserve">The Contractor’s work shall follow the Manatee County Public Works Standards, Part 1, Utilities Standards Manual, and Technical Specifications, latest editions at time of bid, hereinafter referred to as the </w:t>
      </w:r>
      <w:r>
        <w:rPr>
          <w:rFonts w:ascii="Arial" w:hAnsi="Arial" w:cs="Arial"/>
          <w:i/>
          <w:iCs/>
          <w:szCs w:val="24"/>
        </w:rPr>
        <w:t>Technical Specifications</w:t>
      </w:r>
      <w:r>
        <w:rPr>
          <w:rFonts w:ascii="Arial" w:hAnsi="Arial" w:cs="Arial"/>
          <w:szCs w:val="24"/>
        </w:rPr>
        <w:t xml:space="preserve">, for all utility work.  All items and/or materials furnished and installed shall conform to the Manatee County Utilities Approved Products List, latest edition, and supersede any items listed within the Technical Specifications for utility work. All items listed in the submittal requirements under each section shall be required to be submitted for review and acceptance by the Engineer of Record and the </w:t>
      </w:r>
      <w:r w:rsidR="00A131CD">
        <w:rPr>
          <w:rFonts w:ascii="Arial" w:hAnsi="Arial" w:cs="Arial"/>
          <w:szCs w:val="24"/>
        </w:rPr>
        <w:t>Town</w:t>
      </w:r>
      <w:r>
        <w:rPr>
          <w:rFonts w:ascii="Arial" w:hAnsi="Arial" w:cs="Arial"/>
          <w:szCs w:val="24"/>
        </w:rPr>
        <w:t>, unless otherwise specified.</w:t>
      </w:r>
    </w:p>
    <w:p w14:paraId="049E6537" w14:textId="77777777" w:rsidR="00170866" w:rsidRPr="00264979" w:rsidRDefault="00170866" w:rsidP="00AF52A4">
      <w:pPr>
        <w:spacing w:after="120"/>
        <w:rPr>
          <w:rFonts w:ascii="Arial" w:hAnsi="Arial" w:cs="Arial"/>
          <w:szCs w:val="24"/>
        </w:rPr>
      </w:pPr>
    </w:p>
    <w:p w14:paraId="26B08F21" w14:textId="27B777F9" w:rsidR="00EE6B66" w:rsidRPr="00EE6B66" w:rsidRDefault="00EE6B66" w:rsidP="00AF52A4">
      <w:pPr>
        <w:spacing w:after="120"/>
        <w:rPr>
          <w:rFonts w:ascii="Arial" w:hAnsi="Arial" w:cs="Arial"/>
          <w:szCs w:val="24"/>
        </w:rPr>
      </w:pPr>
      <w:bookmarkStart w:id="5" w:name="_Toc349907855"/>
      <w:r w:rsidRPr="00EE6B66">
        <w:rPr>
          <w:rFonts w:ascii="Arial" w:hAnsi="Arial" w:cs="Arial"/>
          <w:szCs w:val="24"/>
        </w:rPr>
        <w:lastRenderedPageBreak/>
        <w:t xml:space="preserve">The Standard Specifications and Technical Specifications cover the usual construction requirements for work specified by the </w:t>
      </w:r>
      <w:r w:rsidR="00A131CD">
        <w:rPr>
          <w:rFonts w:ascii="Arial" w:hAnsi="Arial" w:cs="Arial"/>
          <w:szCs w:val="24"/>
        </w:rPr>
        <w:t>Town of Longboat Key</w:t>
      </w:r>
      <w:r w:rsidRPr="00EE6B66">
        <w:rPr>
          <w:rFonts w:ascii="Arial" w:hAnsi="Arial" w:cs="Arial"/>
          <w:szCs w:val="24"/>
        </w:rPr>
        <w:t xml:space="preserve"> Public Works Department; however, in the event it is determined that the specific work to be done is of such a nature that the method of construction, type and/or kind of material is not defined by the Standard Specifications or Technical Specifications, such work shall be performed in accordance with the Special Provisions.</w:t>
      </w:r>
    </w:p>
    <w:p w14:paraId="7AF0D69F" w14:textId="77777777" w:rsidR="00EE6B66" w:rsidRPr="00EE6B66" w:rsidRDefault="00EE6B66" w:rsidP="00AF52A4">
      <w:pPr>
        <w:spacing w:after="120"/>
        <w:rPr>
          <w:rFonts w:ascii="Arial" w:hAnsi="Arial" w:cs="Arial"/>
          <w:szCs w:val="24"/>
        </w:rPr>
      </w:pPr>
      <w:r w:rsidRPr="00EE6B66">
        <w:rPr>
          <w:rFonts w:ascii="Arial" w:hAnsi="Arial" w:cs="Arial"/>
          <w:szCs w:val="24"/>
        </w:rPr>
        <w:t>The apparent silence of the Standard Specifications, Technical Specifications or Special Provisions as to any detail or the apparent omission from them of a detailed description concerning any work to be done and materials to be furnished shall be regarded as meaning that only the best general practice is to prevail and that only material and workmanship of the best quality is to be used.  Interpretation of these specifications shall be made upon that basis.</w:t>
      </w:r>
    </w:p>
    <w:p w14:paraId="3A9ECDA7" w14:textId="77777777" w:rsidR="00D56B4E" w:rsidRPr="00D56B4E" w:rsidRDefault="00D56B4E" w:rsidP="00AF52A4">
      <w:pPr>
        <w:spacing w:after="120"/>
        <w:rPr>
          <w:rFonts w:ascii="Arial" w:hAnsi="Arial" w:cs="Arial"/>
          <w:szCs w:val="24"/>
          <w:u w:val="single"/>
        </w:rPr>
      </w:pPr>
    </w:p>
    <w:p w14:paraId="6837FA4B" w14:textId="64DD8DFF" w:rsidR="00AE57AF" w:rsidRPr="00264979" w:rsidRDefault="007A5EA5" w:rsidP="00AF52A4">
      <w:pPr>
        <w:pStyle w:val="StyleStyleHeading2After1lineAfter05line"/>
        <w:numPr>
          <w:ilvl w:val="0"/>
          <w:numId w:val="5"/>
        </w:numPr>
        <w:spacing w:afterLines="0" w:after="120"/>
        <w:rPr>
          <w:rFonts w:ascii="Arial" w:hAnsi="Arial" w:cs="Arial"/>
          <w:szCs w:val="24"/>
        </w:rPr>
      </w:pPr>
      <w:bookmarkStart w:id="6" w:name="_Toc185855812"/>
      <w:bookmarkEnd w:id="5"/>
      <w:r>
        <w:rPr>
          <w:rFonts w:ascii="Arial" w:hAnsi="Arial" w:cs="Arial"/>
          <w:szCs w:val="24"/>
        </w:rPr>
        <w:t>GOVERNANCE ORDER</w:t>
      </w:r>
      <w:bookmarkEnd w:id="6"/>
    </w:p>
    <w:p w14:paraId="6574E871" w14:textId="77777777" w:rsidR="007701D0" w:rsidRDefault="007701D0" w:rsidP="00AF52A4">
      <w:pPr>
        <w:spacing w:after="120"/>
        <w:rPr>
          <w:rFonts w:ascii="Arial" w:hAnsi="Arial" w:cs="Arial"/>
          <w:szCs w:val="24"/>
        </w:rPr>
      </w:pPr>
      <w:r>
        <w:rPr>
          <w:rFonts w:ascii="Arial" w:hAnsi="Arial" w:cs="Arial"/>
          <w:szCs w:val="24"/>
        </w:rPr>
        <w:t>In any instance where there is an apparent conflict between the language of the Standard Specifications, Technical Specifications, Construction Plans and Special Provisions, the Special Provisions shall govern, followed by the Technical Specifications, Construction Plans and then the Standard Specifications.</w:t>
      </w:r>
    </w:p>
    <w:p w14:paraId="7D9CA8DA" w14:textId="7E06A90E" w:rsidR="00305303" w:rsidRDefault="00305303" w:rsidP="00AF52A4">
      <w:pPr>
        <w:spacing w:after="120"/>
        <w:rPr>
          <w:rFonts w:ascii="Arial" w:hAnsi="Arial" w:cs="Arial"/>
          <w:szCs w:val="24"/>
        </w:rPr>
      </w:pPr>
    </w:p>
    <w:p w14:paraId="1DE52A3B" w14:textId="283E9B3E" w:rsidR="00305303" w:rsidRPr="00391DC6" w:rsidRDefault="00305303" w:rsidP="00AF52A4">
      <w:pPr>
        <w:pStyle w:val="StyleStyleHeading2After1lineAfter05line"/>
        <w:numPr>
          <w:ilvl w:val="0"/>
          <w:numId w:val="5"/>
        </w:numPr>
        <w:spacing w:afterLines="0" w:after="120"/>
        <w:rPr>
          <w:rFonts w:ascii="Arial" w:hAnsi="Arial" w:cs="Arial"/>
          <w:szCs w:val="24"/>
        </w:rPr>
      </w:pPr>
      <w:bookmarkStart w:id="7" w:name="_Toc108594490"/>
      <w:bookmarkStart w:id="8" w:name="_Toc185855813"/>
      <w:r w:rsidRPr="00391DC6">
        <w:rPr>
          <w:rFonts w:ascii="Arial" w:hAnsi="Arial" w:cs="Arial"/>
          <w:szCs w:val="24"/>
        </w:rPr>
        <w:t>MEASUREMENT AND PAYMENT</w:t>
      </w:r>
      <w:bookmarkEnd w:id="7"/>
      <w:bookmarkEnd w:id="8"/>
    </w:p>
    <w:p w14:paraId="7B91EC3A" w14:textId="77777777" w:rsidR="00305303" w:rsidRPr="00391DC6" w:rsidRDefault="00305303" w:rsidP="00AF52A4">
      <w:pPr>
        <w:tabs>
          <w:tab w:val="left" w:pos="720"/>
        </w:tabs>
        <w:spacing w:after="120"/>
        <w:ind w:left="720" w:hanging="360"/>
        <w:rPr>
          <w:rFonts w:ascii="Arial" w:hAnsi="Arial" w:cs="Arial"/>
          <w:szCs w:val="24"/>
        </w:rPr>
      </w:pPr>
      <w:r w:rsidRPr="00391DC6">
        <w:rPr>
          <w:rFonts w:ascii="Arial" w:hAnsi="Arial" w:cs="Arial"/>
          <w:szCs w:val="24"/>
        </w:rPr>
        <w:t>a.</w:t>
      </w:r>
      <w:r w:rsidRPr="00391DC6">
        <w:rPr>
          <w:rFonts w:ascii="Arial" w:hAnsi="Arial" w:cs="Arial"/>
          <w:szCs w:val="24"/>
        </w:rPr>
        <w:tab/>
        <w:t>All work completed under the terms of this contract shall be measured according to United States Standard Measures.</w:t>
      </w:r>
    </w:p>
    <w:p w14:paraId="7D665B1C" w14:textId="77777777" w:rsidR="00305303" w:rsidRPr="00391DC6" w:rsidRDefault="00305303" w:rsidP="00AF52A4">
      <w:pPr>
        <w:tabs>
          <w:tab w:val="left" w:pos="720"/>
        </w:tabs>
        <w:spacing w:after="120"/>
        <w:ind w:left="720" w:hanging="360"/>
        <w:rPr>
          <w:rFonts w:ascii="Arial" w:hAnsi="Arial" w:cs="Arial"/>
          <w:szCs w:val="24"/>
        </w:rPr>
      </w:pPr>
      <w:r w:rsidRPr="00391DC6">
        <w:rPr>
          <w:rFonts w:ascii="Arial" w:hAnsi="Arial" w:cs="Arial"/>
          <w:szCs w:val="24"/>
        </w:rPr>
        <w:t>b.</w:t>
      </w:r>
      <w:r w:rsidRPr="00391DC6">
        <w:rPr>
          <w:rFonts w:ascii="Arial" w:hAnsi="Arial" w:cs="Arial"/>
          <w:szCs w:val="24"/>
        </w:rPr>
        <w:tab/>
        <w:t>All measurements shall be taken horizontally or vertically unless specifically provided otherwise.</w:t>
      </w:r>
    </w:p>
    <w:p w14:paraId="680E004F" w14:textId="77777777" w:rsidR="00305303" w:rsidRPr="00391DC6" w:rsidRDefault="00305303" w:rsidP="00AF52A4">
      <w:pPr>
        <w:tabs>
          <w:tab w:val="left" w:pos="720"/>
        </w:tabs>
        <w:spacing w:after="120"/>
        <w:ind w:left="720" w:hanging="360"/>
        <w:rPr>
          <w:rFonts w:ascii="Arial" w:hAnsi="Arial" w:cs="Arial"/>
          <w:szCs w:val="24"/>
        </w:rPr>
      </w:pPr>
      <w:r w:rsidRPr="00391DC6">
        <w:rPr>
          <w:rFonts w:ascii="Arial" w:hAnsi="Arial" w:cs="Arial"/>
          <w:szCs w:val="24"/>
        </w:rPr>
        <w:t>c.</w:t>
      </w:r>
      <w:r w:rsidRPr="00391DC6">
        <w:rPr>
          <w:rFonts w:ascii="Arial" w:hAnsi="Arial" w:cs="Arial"/>
          <w:szCs w:val="24"/>
        </w:rPr>
        <w:tab/>
        <w:t>No payment will be made for construction over a greater area than authorized, nor for material moved from outside of stakes and data shown on the plans, except when such work is performed upon instructions of the Engineer.</w:t>
      </w:r>
    </w:p>
    <w:p w14:paraId="7296010F" w14:textId="124BCEBE" w:rsidR="00305303" w:rsidRPr="00391DC6" w:rsidRDefault="00305303" w:rsidP="00AF52A4">
      <w:pPr>
        <w:tabs>
          <w:tab w:val="left" w:pos="720"/>
        </w:tabs>
        <w:spacing w:after="120"/>
        <w:ind w:left="720" w:hanging="360"/>
        <w:rPr>
          <w:rFonts w:ascii="Arial" w:hAnsi="Arial" w:cs="Arial"/>
          <w:szCs w:val="24"/>
        </w:rPr>
      </w:pPr>
      <w:r w:rsidRPr="00391DC6">
        <w:rPr>
          <w:rFonts w:ascii="Arial" w:hAnsi="Arial" w:cs="Arial"/>
          <w:szCs w:val="24"/>
        </w:rPr>
        <w:t>d.</w:t>
      </w:r>
      <w:r w:rsidRPr="00391DC6">
        <w:rPr>
          <w:rFonts w:ascii="Arial" w:hAnsi="Arial" w:cs="Arial"/>
          <w:szCs w:val="24"/>
        </w:rPr>
        <w:tab/>
        <w:t>Whenever any change, or combination of changes, on the plans results in an increase or decrease in the original contract quantities, and the work added or decreased/eliminated is of the same general character as that called for on the plans, the Contractor shall accept payment in full at the original contract unit prices for the actual quantity of work performed, with no allowance for any loss of anticipated profits.</w:t>
      </w:r>
    </w:p>
    <w:p w14:paraId="2596A68F" w14:textId="6256AC84" w:rsidR="00305303" w:rsidRPr="00391DC6" w:rsidRDefault="00AF52A4" w:rsidP="00AF52A4">
      <w:pPr>
        <w:tabs>
          <w:tab w:val="left" w:pos="720"/>
        </w:tabs>
        <w:spacing w:after="120"/>
        <w:ind w:left="720" w:hanging="360"/>
        <w:rPr>
          <w:rFonts w:ascii="Arial" w:hAnsi="Arial" w:cs="Arial"/>
          <w:szCs w:val="24"/>
        </w:rPr>
      </w:pPr>
      <w:r>
        <w:rPr>
          <w:rFonts w:ascii="Arial" w:hAnsi="Arial" w:cs="Arial"/>
          <w:szCs w:val="24"/>
        </w:rPr>
        <w:t>e</w:t>
      </w:r>
      <w:r w:rsidR="00305303" w:rsidRPr="00391DC6">
        <w:rPr>
          <w:rFonts w:ascii="Arial" w:hAnsi="Arial" w:cs="Arial"/>
          <w:szCs w:val="24"/>
        </w:rPr>
        <w:t>.</w:t>
      </w:r>
      <w:r w:rsidR="00305303" w:rsidRPr="00391DC6">
        <w:rPr>
          <w:rFonts w:ascii="Arial" w:hAnsi="Arial" w:cs="Arial"/>
          <w:szCs w:val="24"/>
        </w:rPr>
        <w:tab/>
        <w:t xml:space="preserve">It is the Contractor's responsibility to perform a detailed quantity take-off from the plans to determine actual quantities for ordering and delivery purposes. The Owner will not be responsible for quantities ordered </w:t>
      </w:r>
      <w:proofErr w:type="gramStart"/>
      <w:r w:rsidR="00305303" w:rsidRPr="00391DC6">
        <w:rPr>
          <w:rFonts w:ascii="Arial" w:hAnsi="Arial" w:cs="Arial"/>
          <w:szCs w:val="24"/>
        </w:rPr>
        <w:t>in excess of</w:t>
      </w:r>
      <w:proofErr w:type="gramEnd"/>
      <w:r w:rsidR="00305303" w:rsidRPr="00391DC6">
        <w:rPr>
          <w:rFonts w:ascii="Arial" w:hAnsi="Arial" w:cs="Arial"/>
          <w:szCs w:val="24"/>
        </w:rPr>
        <w:t xml:space="preserve"> those installed and constructed. The Contractor should be aware that some of the pay items may have contingency quantities.  Payment shall be made only for final in-place quantities. </w:t>
      </w:r>
    </w:p>
    <w:p w14:paraId="204D5718" w14:textId="77777777" w:rsidR="00305303" w:rsidRPr="00391DC6" w:rsidRDefault="00305303" w:rsidP="00AF52A4">
      <w:pPr>
        <w:tabs>
          <w:tab w:val="left" w:pos="720"/>
        </w:tabs>
        <w:spacing w:after="120"/>
        <w:ind w:left="720" w:hanging="360"/>
        <w:rPr>
          <w:rFonts w:ascii="Arial" w:hAnsi="Arial" w:cs="Arial"/>
          <w:szCs w:val="24"/>
        </w:rPr>
      </w:pPr>
      <w:r w:rsidRPr="00391DC6">
        <w:rPr>
          <w:rFonts w:ascii="Arial" w:hAnsi="Arial" w:cs="Arial"/>
          <w:szCs w:val="24"/>
        </w:rPr>
        <w:tab/>
        <w:t>No payment shall be made for contingency quantities or additional work unless otherwise directed and approved in writing by the Engineer.</w:t>
      </w:r>
    </w:p>
    <w:p w14:paraId="3EA8C7E2" w14:textId="593BF525" w:rsidR="00305303" w:rsidRPr="00781E09" w:rsidRDefault="00AF52A4" w:rsidP="00AF52A4">
      <w:pPr>
        <w:tabs>
          <w:tab w:val="left" w:pos="720"/>
        </w:tabs>
        <w:spacing w:after="120"/>
        <w:ind w:left="720" w:hanging="360"/>
        <w:rPr>
          <w:rFonts w:ascii="Arial" w:hAnsi="Arial" w:cs="Arial"/>
          <w:szCs w:val="24"/>
        </w:rPr>
      </w:pPr>
      <w:r>
        <w:rPr>
          <w:rFonts w:ascii="Arial" w:hAnsi="Arial" w:cs="Arial"/>
          <w:szCs w:val="24"/>
        </w:rPr>
        <w:lastRenderedPageBreak/>
        <w:t>f</w:t>
      </w:r>
      <w:r w:rsidR="00305303" w:rsidRPr="00781E09">
        <w:rPr>
          <w:rFonts w:ascii="Arial" w:hAnsi="Arial" w:cs="Arial"/>
          <w:szCs w:val="24"/>
        </w:rPr>
        <w:t>.</w:t>
      </w:r>
      <w:r w:rsidR="00305303" w:rsidRPr="00781E09">
        <w:rPr>
          <w:rFonts w:ascii="Arial" w:hAnsi="Arial" w:cs="Arial"/>
          <w:szCs w:val="24"/>
        </w:rPr>
        <w:tab/>
        <w:t>Bid Schedule Completion - the blank spaces in the bid schedule shall be filled in correctly where each and every item for which a description is given, as the bidder must state the unit prices for which he proposes to do each part of the work contemplated, and the total price for all the parts included in any or all of the combinations of the work.  In case of a discrepancy, the written words for "unit price", where stated, shall be considered as being the unit price.  If the bid schedule does not use the written words for the unit price, then the numerically correct "total price", shall be considered as being the total price.</w:t>
      </w:r>
    </w:p>
    <w:p w14:paraId="609073A6" w14:textId="77777777" w:rsidR="00305303" w:rsidRPr="004F1F09" w:rsidRDefault="00305303" w:rsidP="00AF52A4">
      <w:pPr>
        <w:spacing w:after="120"/>
        <w:rPr>
          <w:rFonts w:ascii="Arial" w:hAnsi="Arial" w:cs="Arial"/>
          <w:szCs w:val="24"/>
          <w:highlight w:val="yellow"/>
        </w:rPr>
      </w:pPr>
    </w:p>
    <w:p w14:paraId="36E6F0DB" w14:textId="77777777" w:rsidR="00305303" w:rsidRPr="00781E09" w:rsidRDefault="00305303" w:rsidP="00AF52A4">
      <w:pPr>
        <w:pStyle w:val="StyleStyleHeading2After1lineAfter05line"/>
        <w:numPr>
          <w:ilvl w:val="0"/>
          <w:numId w:val="5"/>
        </w:numPr>
        <w:spacing w:afterLines="0" w:after="120"/>
        <w:rPr>
          <w:rFonts w:ascii="Arial" w:hAnsi="Arial" w:cs="Arial"/>
          <w:szCs w:val="24"/>
        </w:rPr>
      </w:pPr>
      <w:bookmarkStart w:id="9" w:name="_Toc34648343"/>
      <w:bookmarkStart w:id="10" w:name="_Toc108594485"/>
      <w:bookmarkStart w:id="11" w:name="_Toc185855814"/>
      <w:r w:rsidRPr="00781E09">
        <w:rPr>
          <w:rFonts w:ascii="Arial" w:hAnsi="Arial" w:cs="Arial"/>
          <w:szCs w:val="24"/>
        </w:rPr>
        <w:t>NO SEPARATE PAYMENT FOR SPECIAL PROVISIONS</w:t>
      </w:r>
      <w:bookmarkEnd w:id="9"/>
      <w:bookmarkEnd w:id="10"/>
      <w:bookmarkEnd w:id="11"/>
    </w:p>
    <w:p w14:paraId="54B2DACC" w14:textId="4E326E45" w:rsidR="00305303" w:rsidRPr="00781E09" w:rsidRDefault="00305303" w:rsidP="00AF52A4">
      <w:pPr>
        <w:spacing w:after="120"/>
        <w:rPr>
          <w:rFonts w:ascii="Arial" w:hAnsi="Arial" w:cs="Arial"/>
          <w:szCs w:val="24"/>
        </w:rPr>
      </w:pPr>
      <w:r w:rsidRPr="00781E09">
        <w:rPr>
          <w:rFonts w:ascii="Arial" w:hAnsi="Arial" w:cs="Arial"/>
          <w:szCs w:val="24"/>
        </w:rPr>
        <w:t xml:space="preserve">No separate payment will be made for the Contractor to execute Special Provisions. All expenses borne by the Contractor shall be included in the individual unit prices for the </w:t>
      </w:r>
      <w:proofErr w:type="gramStart"/>
      <w:r w:rsidRPr="00781E09">
        <w:rPr>
          <w:rFonts w:ascii="Arial" w:hAnsi="Arial" w:cs="Arial"/>
          <w:szCs w:val="24"/>
        </w:rPr>
        <w:t>particular pay</w:t>
      </w:r>
      <w:proofErr w:type="gramEnd"/>
      <w:r w:rsidRPr="00781E09">
        <w:rPr>
          <w:rFonts w:ascii="Arial" w:hAnsi="Arial" w:cs="Arial"/>
          <w:szCs w:val="24"/>
        </w:rPr>
        <w:t xml:space="preserve"> item</w:t>
      </w:r>
      <w:r w:rsidR="00057F71" w:rsidRPr="00781E09">
        <w:rPr>
          <w:rFonts w:ascii="Arial" w:hAnsi="Arial" w:cs="Arial"/>
          <w:szCs w:val="24"/>
        </w:rPr>
        <w:t xml:space="preserve"> or as specified herein</w:t>
      </w:r>
      <w:r w:rsidRPr="00781E09">
        <w:rPr>
          <w:rFonts w:ascii="Arial" w:hAnsi="Arial" w:cs="Arial"/>
          <w:szCs w:val="24"/>
        </w:rPr>
        <w:t>.</w:t>
      </w:r>
    </w:p>
    <w:p w14:paraId="37E472F2" w14:textId="3BC2B30C" w:rsidR="00170866" w:rsidRPr="004F1F09" w:rsidRDefault="00170866" w:rsidP="00AF52A4">
      <w:pPr>
        <w:spacing w:after="120"/>
        <w:rPr>
          <w:rFonts w:ascii="Arial" w:hAnsi="Arial" w:cs="Arial"/>
          <w:szCs w:val="24"/>
          <w:highlight w:val="yellow"/>
        </w:rPr>
      </w:pPr>
    </w:p>
    <w:p w14:paraId="50784D13" w14:textId="5685E7C3" w:rsidR="00305303" w:rsidRPr="00781E09" w:rsidRDefault="00305303" w:rsidP="00AF52A4">
      <w:pPr>
        <w:pStyle w:val="StyleStyleHeading2After1lineAfter05line"/>
        <w:numPr>
          <w:ilvl w:val="0"/>
          <w:numId w:val="5"/>
        </w:numPr>
        <w:spacing w:afterLines="0" w:after="120"/>
        <w:rPr>
          <w:rFonts w:ascii="Arial" w:hAnsi="Arial" w:cs="Arial"/>
          <w:szCs w:val="24"/>
        </w:rPr>
      </w:pPr>
      <w:bookmarkStart w:id="12" w:name="_Toc108594527"/>
      <w:bookmarkStart w:id="13" w:name="_Toc185855815"/>
      <w:bookmarkStart w:id="14" w:name="_Toc283194229"/>
      <w:r w:rsidRPr="00781E09">
        <w:rPr>
          <w:rFonts w:ascii="Arial" w:hAnsi="Arial" w:cs="Arial"/>
          <w:szCs w:val="24"/>
        </w:rPr>
        <w:t>CONTRACT CONTINGENCY</w:t>
      </w:r>
      <w:bookmarkEnd w:id="12"/>
      <w:bookmarkEnd w:id="13"/>
      <w:r w:rsidRPr="00781E09">
        <w:rPr>
          <w:rFonts w:ascii="Arial" w:hAnsi="Arial" w:cs="Arial"/>
          <w:szCs w:val="24"/>
        </w:rPr>
        <w:t xml:space="preserve"> </w:t>
      </w:r>
      <w:bookmarkEnd w:id="14"/>
    </w:p>
    <w:p w14:paraId="3231A42D" w14:textId="1A661A5A" w:rsidR="00305303" w:rsidRPr="00781E09" w:rsidRDefault="00305303" w:rsidP="00AF52A4">
      <w:pPr>
        <w:spacing w:after="120"/>
        <w:rPr>
          <w:rFonts w:ascii="Arial" w:hAnsi="Arial" w:cs="Arial"/>
          <w:spacing w:val="-5"/>
          <w:szCs w:val="24"/>
        </w:rPr>
      </w:pPr>
      <w:r w:rsidRPr="00781E09">
        <w:rPr>
          <w:rFonts w:ascii="Arial" w:hAnsi="Arial" w:cs="Arial"/>
          <w:spacing w:val="-5"/>
          <w:szCs w:val="24"/>
        </w:rPr>
        <w:t>The discretionary work (Contingency) pay item shall cover the cost for various contingencies and contract amendments authorized by the Owner.  Any amount of extra work and/or alterations to the proposed work charged to the allowance shall be fully documented and authorized by the Project Manager before the start of the work.  No payment shall be made for work completed without written authorization from the Owner.</w:t>
      </w:r>
    </w:p>
    <w:p w14:paraId="375B9BE4" w14:textId="77777777" w:rsidR="00305303" w:rsidRPr="00034396" w:rsidRDefault="00305303" w:rsidP="00AF52A4">
      <w:pPr>
        <w:spacing w:after="120"/>
        <w:rPr>
          <w:rFonts w:ascii="Arial" w:hAnsi="Arial" w:cs="Arial"/>
          <w:szCs w:val="24"/>
        </w:rPr>
      </w:pPr>
    </w:p>
    <w:p w14:paraId="064A5FFA" w14:textId="0C3B70C6" w:rsidR="00305303" w:rsidRPr="00034396" w:rsidRDefault="00305303" w:rsidP="00AF52A4">
      <w:pPr>
        <w:pStyle w:val="StyleStyleHeading2After1lineAfter05line"/>
        <w:numPr>
          <w:ilvl w:val="0"/>
          <w:numId w:val="5"/>
        </w:numPr>
        <w:spacing w:afterLines="0" w:after="120"/>
        <w:rPr>
          <w:rFonts w:ascii="Arial" w:hAnsi="Arial" w:cs="Arial"/>
          <w:szCs w:val="24"/>
        </w:rPr>
      </w:pPr>
      <w:bookmarkStart w:id="15" w:name="_Toc108594514"/>
      <w:bookmarkStart w:id="16" w:name="_Toc185855816"/>
      <w:r w:rsidRPr="00034396">
        <w:rPr>
          <w:rFonts w:ascii="Arial" w:hAnsi="Arial" w:cs="Arial"/>
          <w:szCs w:val="24"/>
        </w:rPr>
        <w:t>NOTICE AND SERVICE THEREOF</w:t>
      </w:r>
      <w:bookmarkEnd w:id="15"/>
      <w:bookmarkEnd w:id="16"/>
    </w:p>
    <w:p w14:paraId="1D729819" w14:textId="77777777" w:rsidR="00034396" w:rsidRDefault="00034396" w:rsidP="00AF52A4">
      <w:pPr>
        <w:spacing w:after="120"/>
        <w:rPr>
          <w:rFonts w:ascii="Arial" w:hAnsi="Arial" w:cs="Arial"/>
          <w:szCs w:val="24"/>
        </w:rPr>
      </w:pPr>
      <w:r>
        <w:rPr>
          <w:rFonts w:ascii="Arial" w:hAnsi="Arial" w:cs="Arial"/>
          <w:szCs w:val="24"/>
        </w:rPr>
        <w:t>All notices, which shall include demands, instructions, requests, approvals, and claims shall be in writing.  Any notice to or demand upon the Contractor shall be sufficiently given if delivered to the office of the Contractor specified in the bid (or to such other office as the Contractor may, from time to time, designate to the Owner in writing), or if deposited in the United States mail in a sealed, postage prepaid envelope, or delivered, with charges prepaid, sent via fax transmission, or to any telegraph company for transmission, in each case addressed to such office.</w:t>
      </w:r>
    </w:p>
    <w:p w14:paraId="46C315AA" w14:textId="3DF5114A" w:rsidR="00034396" w:rsidRDefault="00034396" w:rsidP="00AF52A4">
      <w:pPr>
        <w:spacing w:after="120"/>
        <w:rPr>
          <w:rFonts w:ascii="Arial" w:hAnsi="Arial" w:cs="Arial"/>
          <w:szCs w:val="24"/>
        </w:rPr>
      </w:pPr>
      <w:r>
        <w:rPr>
          <w:rFonts w:ascii="Arial" w:hAnsi="Arial" w:cs="Arial"/>
          <w:szCs w:val="24"/>
        </w:rPr>
        <w:t xml:space="preserve">All notices required to be hand delivered to the Owner, unless otherwise specified in writing to the Contractor, shall be delivered to the </w:t>
      </w:r>
      <w:r w:rsidR="00A131CD">
        <w:rPr>
          <w:rFonts w:ascii="Arial" w:hAnsi="Arial" w:cs="Arial"/>
          <w:szCs w:val="24"/>
        </w:rPr>
        <w:t>Town of Longboat Key</w:t>
      </w:r>
      <w:r>
        <w:rPr>
          <w:rFonts w:ascii="Arial" w:hAnsi="Arial" w:cs="Arial"/>
          <w:szCs w:val="24"/>
        </w:rPr>
        <w:t xml:space="preserve"> Project Manager (Project Manager), and any notice to or demand upon the Owner shall be sufficiently given as delivered to the office of the Project Manager, or if deposited in the United States mail in a sealed, postage prepaid envelope, sent via fax </w:t>
      </w:r>
      <w:r>
        <w:rPr>
          <w:rFonts w:ascii="Arial" w:hAnsi="Arial" w:cs="Arial"/>
          <w:spacing w:val="-3"/>
          <w:szCs w:val="24"/>
        </w:rPr>
        <w:t>transmission, or delivered with charges prepaid to any telegraph company for transmission, in each case addressed to said Project Manager or to such other representative of the Owner or to such other address as the Owner may subsequently specify in writing to the Contractor for such purposes.</w:t>
      </w:r>
    </w:p>
    <w:p w14:paraId="1F5171FC" w14:textId="32086642" w:rsidR="00034396" w:rsidRPr="00FB15EA" w:rsidRDefault="00034396" w:rsidP="00AF52A4">
      <w:pPr>
        <w:spacing w:after="120"/>
        <w:rPr>
          <w:rFonts w:ascii="Arial" w:hAnsi="Arial" w:cs="Arial"/>
          <w:szCs w:val="24"/>
        </w:rPr>
      </w:pPr>
      <w:r w:rsidRPr="00FB15EA">
        <w:rPr>
          <w:rFonts w:ascii="Arial" w:hAnsi="Arial" w:cs="Arial"/>
          <w:szCs w:val="24"/>
        </w:rPr>
        <w:t xml:space="preserve">Any such notice or demand shall be deemed to have been given or made as of the time of actual delivery or (in the case of mailing) when the same should have been received in </w:t>
      </w:r>
      <w:r w:rsidRPr="00FB15EA">
        <w:rPr>
          <w:rFonts w:ascii="Arial" w:hAnsi="Arial" w:cs="Arial"/>
          <w:szCs w:val="24"/>
        </w:rPr>
        <w:lastRenderedPageBreak/>
        <w:t xml:space="preserve">due course of </w:t>
      </w:r>
      <w:r w:rsidRPr="00FB15EA">
        <w:rPr>
          <w:rFonts w:ascii="Arial" w:hAnsi="Arial" w:cs="Arial"/>
          <w:spacing w:val="-3"/>
          <w:szCs w:val="24"/>
        </w:rPr>
        <w:t xml:space="preserve">post or in the case of a fax transmission or telegram at the time of actual </w:t>
      </w:r>
      <w:proofErr w:type="gramStart"/>
      <w:r w:rsidRPr="00FB15EA">
        <w:rPr>
          <w:rFonts w:ascii="Arial" w:hAnsi="Arial" w:cs="Arial"/>
          <w:spacing w:val="-3"/>
          <w:szCs w:val="24"/>
        </w:rPr>
        <w:t>receipt,</w:t>
      </w:r>
      <w:r w:rsidR="00FB15EA" w:rsidRPr="00FB15EA">
        <w:rPr>
          <w:rFonts w:ascii="Arial" w:hAnsi="Arial" w:cs="Arial"/>
          <w:spacing w:val="-3"/>
          <w:szCs w:val="24"/>
        </w:rPr>
        <w:t xml:space="preserve"> </w:t>
      </w:r>
      <w:r w:rsidRPr="00FB15EA">
        <w:rPr>
          <w:rFonts w:ascii="Arial" w:hAnsi="Arial" w:cs="Arial"/>
          <w:spacing w:val="-3"/>
          <w:szCs w:val="24"/>
        </w:rPr>
        <w:t>as the case may be</w:t>
      </w:r>
      <w:proofErr w:type="gramEnd"/>
      <w:r w:rsidRPr="00FB15EA">
        <w:rPr>
          <w:rFonts w:ascii="Arial" w:hAnsi="Arial" w:cs="Arial"/>
          <w:spacing w:val="-3"/>
          <w:szCs w:val="24"/>
        </w:rPr>
        <w:t>.</w:t>
      </w:r>
    </w:p>
    <w:p w14:paraId="4C1278AE" w14:textId="7BD3ACC1" w:rsidR="005568CD" w:rsidRPr="004F1F09" w:rsidRDefault="005568CD" w:rsidP="00AF52A4">
      <w:pPr>
        <w:spacing w:after="120"/>
        <w:rPr>
          <w:rFonts w:ascii="Arial" w:hAnsi="Arial" w:cs="Arial"/>
          <w:szCs w:val="24"/>
          <w:highlight w:val="yellow"/>
        </w:rPr>
      </w:pPr>
    </w:p>
    <w:p w14:paraId="63397D5A" w14:textId="1D157E7B" w:rsidR="00305303" w:rsidRPr="00CE22CC" w:rsidRDefault="00305303" w:rsidP="00AF52A4">
      <w:pPr>
        <w:pStyle w:val="StyleStyleHeading2After1lineAfter05line"/>
        <w:numPr>
          <w:ilvl w:val="0"/>
          <w:numId w:val="5"/>
        </w:numPr>
        <w:spacing w:afterLines="0" w:after="120"/>
        <w:rPr>
          <w:rFonts w:ascii="Arial" w:hAnsi="Arial" w:cs="Arial"/>
          <w:szCs w:val="24"/>
        </w:rPr>
      </w:pPr>
      <w:bookmarkStart w:id="17" w:name="_Toc108594520"/>
      <w:bookmarkStart w:id="18" w:name="_Toc185855817"/>
      <w:r w:rsidRPr="00CE22CC">
        <w:rPr>
          <w:rFonts w:ascii="Arial" w:hAnsi="Arial" w:cs="Arial"/>
          <w:szCs w:val="24"/>
        </w:rPr>
        <w:t>CONTRACTOR’S SUPERVISION</w:t>
      </w:r>
      <w:bookmarkEnd w:id="17"/>
      <w:bookmarkEnd w:id="18"/>
    </w:p>
    <w:p w14:paraId="7FA4AE17" w14:textId="77777777" w:rsidR="00CE22CC" w:rsidRDefault="00CE22CC" w:rsidP="00AF52A4">
      <w:pPr>
        <w:numPr>
          <w:ilvl w:val="0"/>
          <w:numId w:val="19"/>
        </w:numPr>
        <w:tabs>
          <w:tab w:val="left" w:pos="360"/>
          <w:tab w:val="num" w:pos="720"/>
          <w:tab w:val="num" w:pos="810"/>
        </w:tabs>
        <w:suppressAutoHyphens/>
        <w:spacing w:after="120"/>
        <w:ind w:left="720" w:hanging="270"/>
        <w:rPr>
          <w:rFonts w:ascii="Arial" w:hAnsi="Arial" w:cs="Arial"/>
          <w:szCs w:val="24"/>
        </w:rPr>
      </w:pPr>
      <w:bookmarkStart w:id="19" w:name="_Toc108594521"/>
      <w:r>
        <w:rPr>
          <w:rFonts w:ascii="Arial" w:hAnsi="Arial" w:cs="Arial"/>
          <w:szCs w:val="24"/>
        </w:rPr>
        <w:t>Execution of Work:  The Contractor shall give the work the constant attention necessary to assure the scheduled progress.  He shall cooperate fully with the Project Manager and with other Contractors at work in the vicinity.</w:t>
      </w:r>
    </w:p>
    <w:p w14:paraId="6BB799DF" w14:textId="77777777" w:rsidR="00CE22CC" w:rsidRDefault="00CE22CC" w:rsidP="00AF52A4">
      <w:pPr>
        <w:numPr>
          <w:ilvl w:val="0"/>
          <w:numId w:val="19"/>
        </w:numPr>
        <w:tabs>
          <w:tab w:val="left" w:pos="360"/>
          <w:tab w:val="num" w:pos="720"/>
        </w:tabs>
        <w:suppressAutoHyphens/>
        <w:spacing w:after="120"/>
        <w:ind w:left="720" w:hanging="270"/>
        <w:rPr>
          <w:rFonts w:ascii="Arial" w:hAnsi="Arial" w:cs="Arial"/>
          <w:spacing w:val="-5"/>
          <w:szCs w:val="24"/>
        </w:rPr>
      </w:pPr>
      <w:r>
        <w:rPr>
          <w:rFonts w:ascii="Arial" w:hAnsi="Arial" w:cs="Arial"/>
          <w:spacing w:val="-5"/>
          <w:szCs w:val="24"/>
        </w:rPr>
        <w:t xml:space="preserve">Contractor’s Superintendent:  The Contractor shall </w:t>
      </w:r>
      <w:proofErr w:type="gramStart"/>
      <w:r>
        <w:rPr>
          <w:rFonts w:ascii="Arial" w:hAnsi="Arial" w:cs="Arial"/>
          <w:spacing w:val="-5"/>
          <w:szCs w:val="24"/>
        </w:rPr>
        <w:t>at all times</w:t>
      </w:r>
      <w:proofErr w:type="gramEnd"/>
      <w:r>
        <w:rPr>
          <w:rFonts w:ascii="Arial" w:hAnsi="Arial" w:cs="Arial"/>
          <w:spacing w:val="-5"/>
          <w:szCs w:val="24"/>
        </w:rPr>
        <w:t xml:space="preserve"> have on the work site as his agent, a competent superintendent capable of thoroughly interpreting the plans and specifications and thoroughly experienced in the type of work being performed, who shall receive the instructions from the Project Manager or his authorized representatives.  The superintendent shall have full authority to execute the orders or directions of the Project Manager and to supply promptly any materials, tools, equipment, labor and incidentals that may be required.  Such superintendence shall be furnished regardless of the amount of work sublet.</w:t>
      </w:r>
    </w:p>
    <w:p w14:paraId="7D96E10A" w14:textId="77777777" w:rsidR="00CE22CC" w:rsidRDefault="00CE22CC" w:rsidP="00AF52A4">
      <w:pPr>
        <w:numPr>
          <w:ilvl w:val="0"/>
          <w:numId w:val="19"/>
        </w:numPr>
        <w:tabs>
          <w:tab w:val="left" w:pos="360"/>
          <w:tab w:val="num" w:pos="720"/>
        </w:tabs>
        <w:suppressAutoHyphens/>
        <w:spacing w:after="120"/>
        <w:ind w:left="720" w:hanging="270"/>
        <w:rPr>
          <w:rFonts w:ascii="Arial" w:hAnsi="Arial" w:cs="Arial"/>
          <w:szCs w:val="24"/>
        </w:rPr>
      </w:pPr>
      <w:r>
        <w:rPr>
          <w:rFonts w:ascii="Arial" w:hAnsi="Arial" w:cs="Arial"/>
          <w:szCs w:val="24"/>
        </w:rPr>
        <w:t>The Contractor’s superintendent shall speak and understand English, and at least one responsible person who speaks and understands English shall be on the project during all working hours, and wherever work is being done by the Contractor.</w:t>
      </w:r>
    </w:p>
    <w:p w14:paraId="20444587" w14:textId="77777777" w:rsidR="00CE22CC" w:rsidRDefault="00CE22CC" w:rsidP="00AF52A4">
      <w:pPr>
        <w:numPr>
          <w:ilvl w:val="0"/>
          <w:numId w:val="19"/>
        </w:numPr>
        <w:tabs>
          <w:tab w:val="left" w:pos="360"/>
          <w:tab w:val="num" w:pos="720"/>
        </w:tabs>
        <w:suppressAutoHyphens/>
        <w:spacing w:after="120"/>
        <w:ind w:left="720" w:hanging="270"/>
        <w:rPr>
          <w:rFonts w:ascii="Arial" w:hAnsi="Arial" w:cs="Arial"/>
          <w:szCs w:val="24"/>
        </w:rPr>
      </w:pPr>
      <w:r>
        <w:rPr>
          <w:rFonts w:ascii="Arial" w:hAnsi="Arial" w:cs="Arial"/>
          <w:szCs w:val="24"/>
        </w:rPr>
        <w:t>Supervision for Emergencies:  The Contractor shall have a responsible person available at or reasonably near the work site on a 24-hour basis, 7 days a week, in order that he may be contacted for emergencies and in cases where immediate action must be taken to maintain traffic or to handle any other problem that may arise.  The Contractor’s responsible person for supervision for emergencies shall speak and understand English.  The Contractor shall submit, by certified mail, phone numbers and names of personnel designated to be contacted in cases of emergencies along with a description of the project location to the Florida Highway Patrol and all other local law enforcement agencies.</w:t>
      </w:r>
    </w:p>
    <w:p w14:paraId="2BBA649F" w14:textId="77777777" w:rsidR="00CE22CC" w:rsidRDefault="00CE22CC" w:rsidP="00AF52A4">
      <w:pPr>
        <w:tabs>
          <w:tab w:val="left" w:pos="360"/>
        </w:tabs>
        <w:suppressAutoHyphens/>
        <w:spacing w:after="120"/>
        <w:ind w:left="720"/>
        <w:rPr>
          <w:rFonts w:ascii="Arial" w:hAnsi="Arial" w:cs="Arial"/>
          <w:szCs w:val="24"/>
        </w:rPr>
      </w:pPr>
    </w:p>
    <w:p w14:paraId="1E2BAF33" w14:textId="0FE9D924" w:rsidR="00305303" w:rsidRPr="00CE22CC" w:rsidRDefault="00305303" w:rsidP="00AF52A4">
      <w:pPr>
        <w:pStyle w:val="StyleStyleHeading2After1lineAfter05line"/>
        <w:numPr>
          <w:ilvl w:val="0"/>
          <w:numId w:val="5"/>
        </w:numPr>
        <w:spacing w:afterLines="0" w:after="120"/>
        <w:rPr>
          <w:rFonts w:ascii="Arial" w:hAnsi="Arial" w:cs="Arial"/>
          <w:spacing w:val="-2"/>
          <w:szCs w:val="24"/>
        </w:rPr>
      </w:pPr>
      <w:bookmarkStart w:id="20" w:name="_Toc185855818"/>
      <w:r w:rsidRPr="00CE22CC">
        <w:rPr>
          <w:rFonts w:ascii="Arial" w:hAnsi="Arial" w:cs="Arial"/>
          <w:spacing w:val="-2"/>
          <w:szCs w:val="24"/>
        </w:rPr>
        <w:t>LIST OF EMERGENCY CONTACT NUMBERS &amp; UTILITY SERVICE MAINTENANCE</w:t>
      </w:r>
      <w:bookmarkEnd w:id="19"/>
      <w:bookmarkEnd w:id="20"/>
    </w:p>
    <w:p w14:paraId="431FA3CB" w14:textId="77777777" w:rsidR="00CE22CC" w:rsidRDefault="00CE22CC" w:rsidP="00AF52A4">
      <w:pPr>
        <w:spacing w:after="120"/>
        <w:rPr>
          <w:rFonts w:ascii="Arial" w:hAnsi="Arial" w:cs="Arial"/>
          <w:szCs w:val="24"/>
        </w:rPr>
      </w:pPr>
      <w:bookmarkStart w:id="21" w:name="_Toc108594487"/>
      <w:r>
        <w:rPr>
          <w:rFonts w:ascii="Arial" w:hAnsi="Arial" w:cs="Arial"/>
          <w:szCs w:val="24"/>
        </w:rPr>
        <w:t xml:space="preserve">The Contractor shall obtain and maintain a list of emergency contact phone numbers for all utilities </w:t>
      </w:r>
      <w:proofErr w:type="gramStart"/>
      <w:r>
        <w:rPr>
          <w:rFonts w:ascii="Arial" w:hAnsi="Arial" w:cs="Arial"/>
          <w:szCs w:val="24"/>
        </w:rPr>
        <w:t>during the course of</w:t>
      </w:r>
      <w:proofErr w:type="gramEnd"/>
      <w:r>
        <w:rPr>
          <w:rFonts w:ascii="Arial" w:hAnsi="Arial" w:cs="Arial"/>
          <w:szCs w:val="24"/>
        </w:rPr>
        <w:t xml:space="preserve"> the project.  The Contractor shall maintain utility service during the project except for interruptions authorized by the utility owner.  If interruptions are required, the Contractor shall notify the Project Manager 48 hours in advance.</w:t>
      </w:r>
    </w:p>
    <w:p w14:paraId="74C13091" w14:textId="77777777" w:rsidR="00CE22CC" w:rsidRDefault="00CE22CC" w:rsidP="00AF52A4">
      <w:pPr>
        <w:spacing w:after="120"/>
        <w:rPr>
          <w:rFonts w:ascii="Arial" w:hAnsi="Arial" w:cs="Arial"/>
          <w:szCs w:val="24"/>
        </w:rPr>
      </w:pPr>
    </w:p>
    <w:p w14:paraId="469E4D89" w14:textId="6AB48976" w:rsidR="00305303" w:rsidRPr="00367B39" w:rsidRDefault="00305303" w:rsidP="00AF52A4">
      <w:pPr>
        <w:pStyle w:val="StyleStyleHeading2After1lineAfter05line"/>
        <w:numPr>
          <w:ilvl w:val="0"/>
          <w:numId w:val="5"/>
        </w:numPr>
        <w:spacing w:afterLines="0" w:after="120"/>
        <w:rPr>
          <w:rFonts w:ascii="Arial" w:hAnsi="Arial" w:cs="Arial"/>
          <w:szCs w:val="24"/>
        </w:rPr>
      </w:pPr>
      <w:bookmarkStart w:id="22" w:name="_Toc349907878"/>
      <w:bookmarkStart w:id="23" w:name="_Toc108594497"/>
      <w:bookmarkStart w:id="24" w:name="_Toc185855819"/>
      <w:bookmarkEnd w:id="21"/>
      <w:r w:rsidRPr="00367B39">
        <w:rPr>
          <w:rFonts w:ascii="Arial" w:hAnsi="Arial" w:cs="Arial"/>
          <w:szCs w:val="24"/>
        </w:rPr>
        <w:t>SHOP DRAWINGS</w:t>
      </w:r>
      <w:bookmarkEnd w:id="22"/>
      <w:bookmarkEnd w:id="23"/>
      <w:bookmarkEnd w:id="24"/>
    </w:p>
    <w:p w14:paraId="2650BCA5" w14:textId="77777777" w:rsidR="003D1445" w:rsidRDefault="003D1445" w:rsidP="00AF52A4">
      <w:pPr>
        <w:keepNext/>
        <w:spacing w:after="120"/>
        <w:rPr>
          <w:rFonts w:ascii="Arial" w:hAnsi="Arial" w:cs="Arial"/>
          <w:szCs w:val="24"/>
        </w:rPr>
      </w:pPr>
      <w:r>
        <w:rPr>
          <w:rFonts w:ascii="Arial" w:hAnsi="Arial" w:cs="Arial"/>
          <w:spacing w:val="-2"/>
          <w:szCs w:val="24"/>
        </w:rPr>
        <w:t xml:space="preserve">The Contractor shall submit all working drawings and shop drawings with descriptive specifications and engineering calculations necessary for the successful completion of the Project </w:t>
      </w:r>
      <w:r>
        <w:rPr>
          <w:rFonts w:ascii="Arial" w:hAnsi="Arial" w:cs="Arial"/>
          <w:szCs w:val="24"/>
        </w:rPr>
        <w:t xml:space="preserve">in pdf format using the Submittals (SUB) process in </w:t>
      </w:r>
      <w:r w:rsidRPr="00687584">
        <w:rPr>
          <w:rFonts w:ascii="Arial" w:hAnsi="Arial" w:cs="Arial"/>
          <w:szCs w:val="24"/>
          <w:highlight w:val="yellow"/>
        </w:rPr>
        <w:t xml:space="preserve">Trimble Unity </w:t>
      </w:r>
      <w:commentRangeStart w:id="25"/>
      <w:proofErr w:type="spellStart"/>
      <w:r w:rsidRPr="00687584">
        <w:rPr>
          <w:rFonts w:ascii="Arial" w:hAnsi="Arial" w:cs="Arial"/>
          <w:szCs w:val="24"/>
          <w:highlight w:val="yellow"/>
        </w:rPr>
        <w:t>Construct</w:t>
      </w:r>
      <w:r w:rsidRPr="00687584">
        <w:rPr>
          <w:rFonts w:ascii="Arial" w:hAnsi="Arial" w:cs="Arial"/>
          <w:szCs w:val="24"/>
          <w:highlight w:val="yellow"/>
          <w:vertAlign w:val="superscript"/>
        </w:rPr>
        <w:t>TM</w:t>
      </w:r>
      <w:commentRangeEnd w:id="25"/>
      <w:proofErr w:type="spellEnd"/>
      <w:r w:rsidR="00687584">
        <w:rPr>
          <w:rStyle w:val="CommentReference"/>
        </w:rPr>
        <w:commentReference w:id="25"/>
      </w:r>
      <w:r>
        <w:rPr>
          <w:rFonts w:ascii="Arial" w:hAnsi="Arial" w:cs="Arial"/>
          <w:spacing w:val="-2"/>
          <w:szCs w:val="24"/>
        </w:rPr>
        <w:t xml:space="preserve"> for </w:t>
      </w:r>
      <w:r>
        <w:rPr>
          <w:rFonts w:ascii="Arial" w:hAnsi="Arial" w:cs="Arial"/>
          <w:spacing w:val="-2"/>
          <w:szCs w:val="24"/>
        </w:rPr>
        <w:lastRenderedPageBreak/>
        <w:t>review and approval by the Engineer of Record (EOR).</w:t>
      </w:r>
      <w:r>
        <w:rPr>
          <w:rFonts w:ascii="Arial" w:hAnsi="Arial" w:cs="Arial"/>
          <w:szCs w:val="24"/>
        </w:rPr>
        <w:t xml:space="preserve"> Each shop drawing shall have a cover sheet and reference the submittal number, following the sample format provided in the Special Provisions.  </w:t>
      </w:r>
    </w:p>
    <w:p w14:paraId="7F76D177" w14:textId="77777777" w:rsidR="003D1445" w:rsidRDefault="003D1445" w:rsidP="00AF52A4">
      <w:pPr>
        <w:spacing w:after="120"/>
        <w:rPr>
          <w:rFonts w:ascii="Arial" w:hAnsi="Arial" w:cs="Arial"/>
        </w:rPr>
      </w:pPr>
      <w:bookmarkStart w:id="26" w:name="_Hlk121473424"/>
      <w:r>
        <w:rPr>
          <w:rFonts w:ascii="Arial" w:hAnsi="Arial" w:cs="Arial"/>
          <w:szCs w:val="24"/>
        </w:rPr>
        <w:t>For items that do not meet current FDOT specifications, any working drawings shall be certified by a Florida licensed Professional Engineer and state that the design is sufficient for the successful completion of the Work.</w:t>
      </w:r>
      <w:bookmarkEnd w:id="26"/>
      <w:r>
        <w:rPr>
          <w:rFonts w:ascii="Arial" w:hAnsi="Arial" w:cs="Arial"/>
          <w:szCs w:val="24"/>
        </w:rPr>
        <w:t xml:space="preserve">  Shop drawings do not require the signature, date and seal of a professional engineer.</w:t>
      </w:r>
    </w:p>
    <w:p w14:paraId="4138EB05" w14:textId="2C0D599D" w:rsidR="003D1445" w:rsidRDefault="003D1445" w:rsidP="00AF52A4">
      <w:pPr>
        <w:pStyle w:val="5Document"/>
        <w:widowControl/>
        <w:autoSpaceDE/>
        <w:adjustRightInd/>
        <w:spacing w:after="120"/>
        <w:ind w:left="0"/>
        <w:rPr>
          <w:rFonts w:ascii="Arial" w:hAnsi="Arial" w:cs="Arial"/>
        </w:rPr>
      </w:pPr>
      <w:bookmarkStart w:id="27" w:name="_Hlk186190277"/>
      <w:r w:rsidRPr="00687584">
        <w:rPr>
          <w:rFonts w:ascii="Arial" w:hAnsi="Arial" w:cs="Arial"/>
          <w:highlight w:val="yellow"/>
        </w:rPr>
        <w:t xml:space="preserve">Trimble Unity </w:t>
      </w:r>
      <w:proofErr w:type="spellStart"/>
      <w:r w:rsidRPr="00687584">
        <w:rPr>
          <w:rFonts w:ascii="Arial" w:hAnsi="Arial" w:cs="Arial"/>
          <w:highlight w:val="yellow"/>
        </w:rPr>
        <w:t>Construct</w:t>
      </w:r>
      <w:r w:rsidRPr="00687584">
        <w:rPr>
          <w:rFonts w:ascii="Arial" w:hAnsi="Arial" w:cs="Arial"/>
          <w:highlight w:val="yellow"/>
          <w:vertAlign w:val="superscript"/>
        </w:rPr>
        <w:t>TM</w:t>
      </w:r>
      <w:proofErr w:type="spellEnd"/>
      <w:r w:rsidRPr="00687584">
        <w:rPr>
          <w:rFonts w:ascii="Arial" w:hAnsi="Arial" w:cs="Arial"/>
          <w:highlight w:val="yellow"/>
        </w:rPr>
        <w:t xml:space="preserve"> will serve as the Submittal Activity Record (Logbook) and historical record of all submittals and can be accessed by all members of the project that have a Trimble Unity Construct</w:t>
      </w:r>
      <w:r w:rsidRPr="00687584">
        <w:rPr>
          <w:rFonts w:ascii="Arial" w:hAnsi="Arial" w:cs="Arial"/>
          <w:highlight w:val="yellow"/>
          <w:vertAlign w:val="superscript"/>
        </w:rPr>
        <w:t>TM</w:t>
      </w:r>
      <w:r w:rsidRPr="00687584">
        <w:rPr>
          <w:rFonts w:ascii="Arial" w:hAnsi="Arial" w:cs="Arial"/>
          <w:highlight w:val="yellow"/>
        </w:rPr>
        <w:t xml:space="preserve"> account.</w:t>
      </w:r>
      <w:r>
        <w:rPr>
          <w:rFonts w:ascii="Arial" w:hAnsi="Arial" w:cs="Arial"/>
        </w:rPr>
        <w:t xml:space="preserve">  </w:t>
      </w:r>
      <w:bookmarkEnd w:id="27"/>
      <w:r>
        <w:rPr>
          <w:rFonts w:ascii="Arial" w:hAnsi="Arial" w:cs="Arial"/>
        </w:rPr>
        <w:t xml:space="preserve">It can serve as a verification of review time and to respond to inquiries of a particular submittal's status.  </w:t>
      </w:r>
    </w:p>
    <w:p w14:paraId="45B8338C" w14:textId="77777777" w:rsidR="00305303" w:rsidRPr="004F1F09" w:rsidRDefault="00305303">
      <w:pPr>
        <w:rPr>
          <w:rFonts w:ascii="Arial" w:hAnsi="Arial" w:cs="Arial"/>
          <w:szCs w:val="24"/>
          <w:highlight w:val="yellow"/>
        </w:rPr>
      </w:pPr>
    </w:p>
    <w:p w14:paraId="7BD9D876" w14:textId="34465115" w:rsidR="000911D7" w:rsidRPr="00250EBF" w:rsidRDefault="000911D7" w:rsidP="00D44C71">
      <w:pPr>
        <w:pStyle w:val="StyleStyleHeading2After1lineAfter05line"/>
        <w:numPr>
          <w:ilvl w:val="0"/>
          <w:numId w:val="5"/>
        </w:numPr>
        <w:spacing w:after="120"/>
        <w:rPr>
          <w:rFonts w:ascii="Arial" w:hAnsi="Arial" w:cs="Arial"/>
          <w:szCs w:val="24"/>
        </w:rPr>
      </w:pPr>
      <w:bookmarkStart w:id="28" w:name="_Toc327451393"/>
      <w:bookmarkStart w:id="29" w:name="_Toc108594528"/>
      <w:bookmarkStart w:id="30" w:name="_Toc185855820"/>
      <w:r w:rsidRPr="00250EBF">
        <w:rPr>
          <w:rFonts w:ascii="Arial" w:hAnsi="Arial" w:cs="Arial"/>
          <w:szCs w:val="24"/>
        </w:rPr>
        <w:t>Shop Drawing Submittal Cover Sheet</w:t>
      </w:r>
      <w:bookmarkEnd w:id="28"/>
      <w:bookmarkEnd w:id="29"/>
      <w:bookmarkEnd w:id="30"/>
    </w:p>
    <w:p w14:paraId="6F5231C8" w14:textId="77777777" w:rsidR="000911D7" w:rsidRPr="00367B39" w:rsidRDefault="000911D7" w:rsidP="000911D7">
      <w:pPr>
        <w:rPr>
          <w:rFonts w:ascii="Arial" w:hAnsi="Arial" w:cs="Arial"/>
        </w:rPr>
      </w:pPr>
      <w:r w:rsidRPr="00367B39">
        <w:rPr>
          <w:rFonts w:ascii="Arial" w:hAnsi="Arial" w:cs="Arial"/>
        </w:rPr>
        <w:t>The Shop Drawing Submittal cover sheet shall contain the following information:</w:t>
      </w:r>
    </w:p>
    <w:p w14:paraId="3F4CBCDE" w14:textId="00D71128" w:rsidR="000911D7" w:rsidRPr="00367B39" w:rsidRDefault="000911D7" w:rsidP="000911D7">
      <w:pPr>
        <w:rPr>
          <w:rFonts w:ascii="Arial" w:hAnsi="Arial" w:cs="Arial"/>
        </w:rPr>
      </w:pPr>
    </w:p>
    <w:p w14:paraId="574E1A28" w14:textId="4409770D" w:rsidR="00B32257" w:rsidRPr="00367B39" w:rsidRDefault="00B32257" w:rsidP="00B32257">
      <w:pPr>
        <w:rPr>
          <w:rFonts w:ascii="Arial" w:hAnsi="Arial" w:cs="Arial"/>
          <w:szCs w:val="24"/>
        </w:rPr>
      </w:pPr>
      <w:r w:rsidRPr="00367B39">
        <w:rPr>
          <w:rFonts w:ascii="Arial" w:hAnsi="Arial" w:cs="Arial"/>
          <w:szCs w:val="24"/>
        </w:rPr>
        <w:t>Date:___/___/_____</w:t>
      </w:r>
      <w:r w:rsidRPr="00367B39">
        <w:rPr>
          <w:rFonts w:ascii="Arial" w:hAnsi="Arial" w:cs="Arial"/>
          <w:szCs w:val="24"/>
        </w:rPr>
        <w:tab/>
      </w:r>
      <w:r w:rsidRPr="00367B39">
        <w:rPr>
          <w:rFonts w:ascii="Arial" w:hAnsi="Arial" w:cs="Arial"/>
          <w:szCs w:val="24"/>
        </w:rPr>
        <w:tab/>
      </w:r>
      <w:r w:rsidRPr="00367B39">
        <w:rPr>
          <w:rFonts w:ascii="Arial" w:hAnsi="Arial" w:cs="Arial"/>
          <w:szCs w:val="24"/>
        </w:rPr>
        <w:tab/>
      </w:r>
      <w:r w:rsidRPr="00367B39">
        <w:rPr>
          <w:rFonts w:ascii="Arial" w:hAnsi="Arial" w:cs="Arial"/>
          <w:szCs w:val="24"/>
        </w:rPr>
        <w:tab/>
      </w:r>
      <w:r w:rsidRPr="00367B39">
        <w:rPr>
          <w:rFonts w:ascii="Arial" w:hAnsi="Arial" w:cs="Arial"/>
          <w:szCs w:val="24"/>
        </w:rPr>
        <w:tab/>
      </w:r>
      <w:r w:rsidRPr="00367B39">
        <w:rPr>
          <w:rFonts w:ascii="Arial" w:hAnsi="Arial" w:cs="Arial"/>
          <w:szCs w:val="24"/>
        </w:rPr>
        <w:tab/>
        <w:t>Submittal No. ______</w:t>
      </w:r>
    </w:p>
    <w:p w14:paraId="3A2914C0" w14:textId="77777777" w:rsidR="00B32257" w:rsidRPr="00367B39" w:rsidRDefault="00B32257" w:rsidP="00B32257">
      <w:pPr>
        <w:rPr>
          <w:rFonts w:ascii="Arial" w:hAnsi="Arial" w:cs="Arial"/>
          <w:szCs w:val="24"/>
        </w:rPr>
      </w:pPr>
    </w:p>
    <w:p w14:paraId="7DF66A2F" w14:textId="77777777" w:rsidR="000911D7" w:rsidRPr="00367B39" w:rsidRDefault="000911D7" w:rsidP="000911D7">
      <w:pPr>
        <w:rPr>
          <w:rFonts w:ascii="Arial" w:hAnsi="Arial" w:cs="Arial"/>
        </w:rPr>
      </w:pPr>
      <w:r w:rsidRPr="00367B39">
        <w:rPr>
          <w:rFonts w:ascii="Arial" w:hAnsi="Arial" w:cs="Arial"/>
        </w:rPr>
        <w:t>(IFB) # [Insert IFB Number]</w:t>
      </w:r>
    </w:p>
    <w:p w14:paraId="71548F99" w14:textId="77777777" w:rsidR="000911D7" w:rsidRPr="00367B39" w:rsidRDefault="000911D7" w:rsidP="000911D7">
      <w:pPr>
        <w:rPr>
          <w:rFonts w:ascii="Arial" w:hAnsi="Arial" w:cs="Arial"/>
        </w:rPr>
      </w:pPr>
      <w:r w:rsidRPr="00367B39">
        <w:rPr>
          <w:rFonts w:ascii="Arial" w:hAnsi="Arial" w:cs="Arial"/>
        </w:rPr>
        <w:t>Project Name: [Insert Full Project Name]</w:t>
      </w:r>
    </w:p>
    <w:p w14:paraId="5415CA9B" w14:textId="77777777" w:rsidR="000911D7" w:rsidRPr="00367B39" w:rsidRDefault="000911D7" w:rsidP="000911D7">
      <w:pPr>
        <w:rPr>
          <w:rFonts w:ascii="Arial" w:hAnsi="Arial" w:cs="Arial"/>
        </w:rPr>
      </w:pPr>
      <w:r w:rsidRPr="00367B39">
        <w:rPr>
          <w:rFonts w:ascii="Arial" w:hAnsi="Arial" w:cs="Arial"/>
        </w:rPr>
        <w:t>Project File No.: [Insert Project Number]</w:t>
      </w:r>
    </w:p>
    <w:p w14:paraId="630A770C" w14:textId="77777777" w:rsidR="000911D7" w:rsidRPr="00367B39" w:rsidRDefault="000911D7" w:rsidP="000911D7">
      <w:pPr>
        <w:rPr>
          <w:rFonts w:ascii="Arial" w:hAnsi="Arial" w:cs="Arial"/>
        </w:rPr>
      </w:pPr>
      <w:r w:rsidRPr="00367B39">
        <w:rPr>
          <w:rFonts w:ascii="Arial" w:hAnsi="Arial" w:cs="Arial"/>
        </w:rPr>
        <w:t>Specification Title Number: [Insert Section No.]</w:t>
      </w:r>
    </w:p>
    <w:p w14:paraId="2385DFED" w14:textId="77777777" w:rsidR="000911D7" w:rsidRPr="00367B39" w:rsidRDefault="000911D7" w:rsidP="000911D7">
      <w:pPr>
        <w:rPr>
          <w:rFonts w:ascii="Arial" w:hAnsi="Arial" w:cs="Arial"/>
          <w:i/>
        </w:rPr>
      </w:pPr>
      <w:r w:rsidRPr="00367B39">
        <w:rPr>
          <w:rFonts w:ascii="Arial" w:hAnsi="Arial" w:cs="Arial"/>
        </w:rPr>
        <w:t xml:space="preserve">Specification No.: Part </w:t>
      </w:r>
      <w:r w:rsidRPr="00367B39">
        <w:rPr>
          <w:rFonts w:ascii="Arial" w:hAnsi="Arial" w:cs="Arial"/>
          <w:i/>
        </w:rPr>
        <w:t>[Insert Part No.]</w:t>
      </w:r>
      <w:r w:rsidRPr="00367B39">
        <w:rPr>
          <w:rFonts w:ascii="Arial" w:hAnsi="Arial" w:cs="Arial"/>
        </w:rPr>
        <w:t xml:space="preserve">, </w:t>
      </w:r>
      <w:r w:rsidRPr="00367B39">
        <w:rPr>
          <w:rFonts w:ascii="Arial" w:hAnsi="Arial" w:cs="Arial"/>
          <w:i/>
        </w:rPr>
        <w:t>[Insert Item No.]</w:t>
      </w:r>
    </w:p>
    <w:p w14:paraId="61EC5565" w14:textId="77777777" w:rsidR="000911D7" w:rsidRPr="00367B39" w:rsidRDefault="000911D7" w:rsidP="000911D7">
      <w:pPr>
        <w:rPr>
          <w:rFonts w:ascii="Arial" w:hAnsi="Arial" w:cs="Arial"/>
          <w:i/>
        </w:rPr>
      </w:pPr>
      <w:r w:rsidRPr="00367B39">
        <w:rPr>
          <w:rFonts w:ascii="Arial" w:hAnsi="Arial" w:cs="Arial"/>
        </w:rPr>
        <w:t xml:space="preserve">Page(s): </w:t>
      </w:r>
      <w:r w:rsidRPr="00367B39">
        <w:rPr>
          <w:rFonts w:ascii="Arial" w:hAnsi="Arial" w:cs="Arial"/>
          <w:i/>
        </w:rPr>
        <w:t>[Insert Page No.]</w:t>
      </w:r>
    </w:p>
    <w:p w14:paraId="4294FCC7" w14:textId="77777777" w:rsidR="000911D7" w:rsidRPr="00367B39" w:rsidRDefault="000911D7" w:rsidP="000911D7">
      <w:pPr>
        <w:rPr>
          <w:rFonts w:ascii="Arial" w:hAnsi="Arial" w:cs="Arial"/>
        </w:rPr>
      </w:pPr>
      <w:r w:rsidRPr="00367B39">
        <w:rPr>
          <w:rFonts w:ascii="Arial" w:hAnsi="Arial" w:cs="Arial"/>
        </w:rPr>
        <w:t>Submittal Description: [Insert Title, Description of Submittal and Use]</w:t>
      </w:r>
    </w:p>
    <w:p w14:paraId="61FDB399" w14:textId="77777777" w:rsidR="000911D7" w:rsidRPr="004F1F09" w:rsidRDefault="000911D7" w:rsidP="000911D7">
      <w:pPr>
        <w:rPr>
          <w:rFonts w:ascii="Arial" w:hAnsi="Arial" w:cs="Arial"/>
          <w:highlight w:val="yellow"/>
        </w:rPr>
      </w:pPr>
      <w:r w:rsidRPr="004F1F09">
        <w:rPr>
          <w:rFonts w:ascii="Arial" w:hAnsi="Arial" w:cs="Arial"/>
          <w:noProof/>
          <w:highlight w:val="yellow"/>
        </w:rPr>
        <mc:AlternateContent>
          <mc:Choice Requires="wps">
            <w:drawing>
              <wp:anchor distT="0" distB="0" distL="114300" distR="114300" simplePos="0" relativeHeight="251666432" behindDoc="0" locked="0" layoutInCell="1" allowOverlap="1" wp14:anchorId="016872A6" wp14:editId="1F02FA56">
                <wp:simplePos x="0" y="0"/>
                <wp:positionH relativeFrom="column">
                  <wp:posOffset>20320</wp:posOffset>
                </wp:positionH>
                <wp:positionV relativeFrom="paragraph">
                  <wp:posOffset>329565</wp:posOffset>
                </wp:positionV>
                <wp:extent cx="6399530" cy="3147695"/>
                <wp:effectExtent l="10795" t="5715" r="9525" b="889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147695"/>
                        </a:xfrm>
                        <a:prstGeom prst="rect">
                          <a:avLst/>
                        </a:prstGeom>
                        <a:solidFill>
                          <a:srgbClr val="FFFFFF"/>
                        </a:solidFill>
                        <a:ln w="9525">
                          <a:solidFill>
                            <a:srgbClr val="000000"/>
                          </a:solidFill>
                          <a:miter lim="800000"/>
                          <a:headEnd/>
                          <a:tailEnd/>
                        </a:ln>
                      </wps:spPr>
                      <wps:txbx>
                        <w:txbxContent>
                          <w:p w14:paraId="2734FF8D" w14:textId="77777777" w:rsidR="000911D7" w:rsidRDefault="000911D7" w:rsidP="000911D7">
                            <w:pPr>
                              <w:jc w:val="center"/>
                            </w:pPr>
                          </w:p>
                          <w:p w14:paraId="373C9B24" w14:textId="77777777" w:rsidR="000911D7" w:rsidRDefault="000911D7" w:rsidP="000911D7">
                            <w:pPr>
                              <w:jc w:val="center"/>
                            </w:pPr>
                          </w:p>
                          <w:p w14:paraId="2B188288" w14:textId="77777777" w:rsidR="000911D7" w:rsidRDefault="000911D7" w:rsidP="000911D7">
                            <w:pPr>
                              <w:jc w:val="center"/>
                            </w:pPr>
                          </w:p>
                          <w:p w14:paraId="665455B3" w14:textId="77777777" w:rsidR="000911D7" w:rsidRPr="00F06AD6" w:rsidRDefault="000911D7" w:rsidP="000911D7">
                            <w:pPr>
                              <w:jc w:val="center"/>
                            </w:pPr>
                            <w:r w:rsidRPr="00F06AD6">
                              <w:rPr>
                                <w:noProof/>
                              </w:rPr>
                              <w:drawing>
                                <wp:inline distT="0" distB="0" distL="0" distR="0" wp14:anchorId="4C689A01" wp14:editId="63E8FA5E">
                                  <wp:extent cx="3486150" cy="1704109"/>
                                  <wp:effectExtent l="0" t="0" r="0" b="0"/>
                                  <wp:docPr id="124025817" name="Picture 124025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op Drawing Stamp"/>
                                          <pic:cNvPicPr>
                                            <a:picLocks noChangeAspect="1" noChangeArrowheads="1"/>
                                          </pic:cNvPicPr>
                                        </pic:nvPicPr>
                                        <pic:blipFill>
                                          <a:blip r:embed="rId16" cstate="print"/>
                                          <a:srcRect/>
                                          <a:stretch>
                                            <a:fillRect/>
                                          </a:stretch>
                                        </pic:blipFill>
                                        <pic:spPr bwMode="auto">
                                          <a:xfrm>
                                            <a:off x="0" y="0"/>
                                            <a:ext cx="3486150" cy="17049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872A6" id="Text Box 2" o:spid="_x0000_s1028" type="#_x0000_t202" style="position:absolute;left:0;text-align:left;margin-left:1.6pt;margin-top:25.95pt;width:503.9pt;height:24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">
                <v:textbox>
                  <w:txbxContent>
                    <w:p w14:paraId="2734FF8D" w14:textId="77777777" w:rsidR="000911D7" w:rsidRDefault="000911D7" w:rsidP="000911D7">
                      <w:pPr>
                        <w:jc w:val="center"/>
                      </w:pPr>
                    </w:p>
                    <w:p w14:paraId="373C9B24" w14:textId="77777777" w:rsidR="000911D7" w:rsidRDefault="000911D7" w:rsidP="000911D7">
                      <w:pPr>
                        <w:jc w:val="center"/>
                      </w:pPr>
                    </w:p>
                    <w:p w14:paraId="2B188288" w14:textId="77777777" w:rsidR="000911D7" w:rsidRDefault="000911D7" w:rsidP="000911D7">
                      <w:pPr>
                        <w:jc w:val="center"/>
                      </w:pPr>
                    </w:p>
                    <w:p w14:paraId="665455B3" w14:textId="77777777" w:rsidR="000911D7" w:rsidRPr="00F06AD6" w:rsidRDefault="000911D7" w:rsidP="000911D7">
                      <w:pPr>
                        <w:jc w:val="center"/>
                      </w:pPr>
                      <w:r w:rsidRPr="00F06AD6">
                        <w:rPr>
                          <w:noProof/>
                        </w:rPr>
                        <w:drawing>
                          <wp:inline distT="0" distB="0" distL="0" distR="0" wp14:anchorId="4C689A01" wp14:editId="63E8FA5E">
                            <wp:extent cx="3486150" cy="1704109"/>
                            <wp:effectExtent l="0" t="0" r="0" b="0"/>
                            <wp:docPr id="124025817" name="Picture 124025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op Drawing Stamp"/>
                                    <pic:cNvPicPr>
                                      <a:picLocks noChangeAspect="1" noChangeArrowheads="1"/>
                                    </pic:cNvPicPr>
                                  </pic:nvPicPr>
                                  <pic:blipFill>
                                    <a:blip r:embed="rId16" cstate="print"/>
                                    <a:srcRect/>
                                    <a:stretch>
                                      <a:fillRect/>
                                    </a:stretch>
                                  </pic:blipFill>
                                  <pic:spPr bwMode="auto">
                                    <a:xfrm>
                                      <a:off x="0" y="0"/>
                                      <a:ext cx="3486150" cy="1704975"/>
                                    </a:xfrm>
                                    <a:prstGeom prst="rect">
                                      <a:avLst/>
                                    </a:prstGeom>
                                    <a:noFill/>
                                    <a:ln w="9525">
                                      <a:noFill/>
                                      <a:miter lim="800000"/>
                                      <a:headEnd/>
                                      <a:tailEnd/>
                                    </a:ln>
                                  </pic:spPr>
                                </pic:pic>
                              </a:graphicData>
                            </a:graphic>
                          </wp:inline>
                        </w:drawing>
                      </w:r>
                    </w:p>
                  </w:txbxContent>
                </v:textbox>
                <w10:wrap type="topAndBottom"/>
              </v:shape>
            </w:pict>
          </mc:Fallback>
        </mc:AlternateContent>
      </w:r>
    </w:p>
    <w:p w14:paraId="5CDFE7E5" w14:textId="77777777" w:rsidR="000911D7" w:rsidRPr="004F1F09" w:rsidRDefault="000911D7" w:rsidP="000911D7">
      <w:pPr>
        <w:rPr>
          <w:rFonts w:ascii="Arial" w:hAnsi="Arial" w:cs="Arial"/>
          <w:highlight w:val="yellow"/>
        </w:rPr>
      </w:pPr>
    </w:p>
    <w:p w14:paraId="14D02AF0" w14:textId="77777777" w:rsidR="000911D7" w:rsidRPr="00AC6DCE" w:rsidRDefault="000911D7" w:rsidP="000911D7">
      <w:pPr>
        <w:rPr>
          <w:rFonts w:ascii="Arial" w:hAnsi="Arial" w:cs="Arial"/>
        </w:rPr>
      </w:pPr>
      <w:r w:rsidRPr="00AC6DCE">
        <w:rPr>
          <w:rFonts w:ascii="Arial" w:hAnsi="Arial" w:cs="Arial"/>
        </w:rPr>
        <w:t>Your Company Logo and/or information</w:t>
      </w:r>
    </w:p>
    <w:p w14:paraId="110BFE80" w14:textId="77777777" w:rsidR="000911D7" w:rsidRPr="00AC6DCE" w:rsidRDefault="000911D7" w:rsidP="000911D7">
      <w:pPr>
        <w:rPr>
          <w:rFonts w:ascii="Arial" w:hAnsi="Arial" w:cs="Arial"/>
        </w:rPr>
      </w:pPr>
      <w:r w:rsidRPr="00AC6DCE">
        <w:rPr>
          <w:rFonts w:ascii="Arial" w:hAnsi="Arial" w:cs="Arial"/>
        </w:rPr>
        <w:t>[Contractor’s Name]</w:t>
      </w:r>
    </w:p>
    <w:p w14:paraId="142F28A7" w14:textId="77777777" w:rsidR="000911D7" w:rsidRPr="00AC6DCE" w:rsidRDefault="000911D7" w:rsidP="000911D7">
      <w:pPr>
        <w:rPr>
          <w:rFonts w:ascii="Arial" w:hAnsi="Arial" w:cs="Arial"/>
        </w:rPr>
      </w:pPr>
      <w:r w:rsidRPr="00AC6DCE">
        <w:rPr>
          <w:rFonts w:ascii="Arial" w:hAnsi="Arial" w:cs="Arial"/>
        </w:rPr>
        <w:t>[Contractor’s Title]</w:t>
      </w:r>
    </w:p>
    <w:p w14:paraId="70375253" w14:textId="77777777" w:rsidR="000911D7" w:rsidRPr="00AC6DCE" w:rsidRDefault="000911D7" w:rsidP="000911D7">
      <w:pPr>
        <w:rPr>
          <w:rFonts w:ascii="Arial" w:hAnsi="Arial" w:cs="Arial"/>
        </w:rPr>
      </w:pPr>
      <w:r w:rsidRPr="00AC6DCE">
        <w:rPr>
          <w:rFonts w:ascii="Arial" w:hAnsi="Arial" w:cs="Arial"/>
        </w:rPr>
        <w:t>[Company Name]</w:t>
      </w:r>
    </w:p>
    <w:p w14:paraId="155E3B2F" w14:textId="77777777" w:rsidR="000911D7" w:rsidRPr="00AC6DCE" w:rsidRDefault="000911D7" w:rsidP="000911D7">
      <w:pPr>
        <w:rPr>
          <w:rFonts w:ascii="Arial" w:hAnsi="Arial" w:cs="Arial"/>
        </w:rPr>
      </w:pPr>
      <w:r w:rsidRPr="00AC6DCE">
        <w:rPr>
          <w:rFonts w:ascii="Arial" w:hAnsi="Arial" w:cs="Arial"/>
        </w:rPr>
        <w:t>[Company Address]</w:t>
      </w:r>
    </w:p>
    <w:p w14:paraId="5B112575" w14:textId="77777777" w:rsidR="000911D7" w:rsidRPr="00AC6DCE" w:rsidRDefault="000911D7" w:rsidP="000911D7">
      <w:pPr>
        <w:rPr>
          <w:rFonts w:ascii="Arial" w:hAnsi="Arial" w:cs="Arial"/>
        </w:rPr>
      </w:pPr>
      <w:r w:rsidRPr="00AC6DCE">
        <w:rPr>
          <w:rFonts w:ascii="Arial" w:hAnsi="Arial" w:cs="Arial"/>
        </w:rPr>
        <w:t>[Office Number]</w:t>
      </w:r>
    </w:p>
    <w:p w14:paraId="3BD6D9DD" w14:textId="77777777" w:rsidR="000911D7" w:rsidRPr="00AC6DCE" w:rsidRDefault="000911D7" w:rsidP="000911D7">
      <w:pPr>
        <w:rPr>
          <w:rFonts w:ascii="Arial" w:hAnsi="Arial" w:cs="Arial"/>
        </w:rPr>
      </w:pPr>
      <w:r w:rsidRPr="00AC6DCE">
        <w:rPr>
          <w:rFonts w:ascii="Arial" w:hAnsi="Arial" w:cs="Arial"/>
        </w:rPr>
        <w:t xml:space="preserve">[Fax Number] </w:t>
      </w:r>
    </w:p>
    <w:p w14:paraId="3C70BD64" w14:textId="77777777" w:rsidR="000911D7" w:rsidRPr="00AC6DCE" w:rsidRDefault="000911D7" w:rsidP="000911D7">
      <w:pPr>
        <w:rPr>
          <w:rFonts w:ascii="Arial" w:hAnsi="Arial" w:cs="Arial"/>
        </w:rPr>
      </w:pPr>
      <w:r w:rsidRPr="00AC6DCE">
        <w:rPr>
          <w:rFonts w:ascii="Arial" w:hAnsi="Arial" w:cs="Arial"/>
        </w:rPr>
        <w:t>[email address]</w:t>
      </w:r>
    </w:p>
    <w:p w14:paraId="4C1E7174" w14:textId="77777777" w:rsidR="000911D7" w:rsidRPr="00AC6DCE" w:rsidRDefault="000911D7" w:rsidP="000911D7">
      <w:pPr>
        <w:rPr>
          <w:rFonts w:ascii="Arial" w:hAnsi="Arial" w:cs="Arial"/>
        </w:rPr>
      </w:pPr>
      <w:r w:rsidRPr="00AC6DCE">
        <w:rPr>
          <w:rFonts w:ascii="Arial" w:hAnsi="Arial" w:cs="Arial"/>
        </w:rPr>
        <w:t>[Approval Signature:____________________</w:t>
      </w:r>
    </w:p>
    <w:p w14:paraId="46F35DF6" w14:textId="77777777" w:rsidR="000911D7" w:rsidRPr="00AC6DCE" w:rsidRDefault="000911D7" w:rsidP="000911D7">
      <w:pPr>
        <w:rPr>
          <w:rFonts w:ascii="Arial" w:hAnsi="Arial" w:cs="Arial"/>
        </w:rPr>
      </w:pPr>
      <w:r w:rsidRPr="00AC6DCE">
        <w:rPr>
          <w:rFonts w:ascii="Arial" w:hAnsi="Arial" w:cs="Arial"/>
        </w:rPr>
        <w:t xml:space="preserve">[Approval Date:___/___/_____ </w:t>
      </w:r>
    </w:p>
    <w:p w14:paraId="11116417" w14:textId="6AD1D869" w:rsidR="00305303" w:rsidRPr="004F1F09" w:rsidRDefault="00305303">
      <w:pPr>
        <w:rPr>
          <w:rFonts w:ascii="Arial" w:hAnsi="Arial" w:cs="Arial"/>
          <w:szCs w:val="24"/>
          <w:highlight w:val="yellow"/>
        </w:rPr>
      </w:pPr>
    </w:p>
    <w:p w14:paraId="0F681687" w14:textId="77777777" w:rsidR="000911D7" w:rsidRPr="004F1F09" w:rsidRDefault="000911D7">
      <w:pPr>
        <w:rPr>
          <w:rFonts w:ascii="Arial" w:hAnsi="Arial" w:cs="Arial"/>
          <w:szCs w:val="24"/>
          <w:highlight w:val="yellow"/>
        </w:rPr>
      </w:pPr>
    </w:p>
    <w:p w14:paraId="7713DC0D" w14:textId="57DA5A7C" w:rsidR="00AC6DCE" w:rsidRPr="00AC6DCE" w:rsidRDefault="00D44C71" w:rsidP="00AF52A4">
      <w:pPr>
        <w:pStyle w:val="StyleStyleHeading2After1lineAfter05line"/>
        <w:spacing w:afterLines="0" w:after="120"/>
        <w:rPr>
          <w:rFonts w:ascii="Arial" w:hAnsi="Arial" w:cs="Arial"/>
          <w:szCs w:val="24"/>
        </w:rPr>
      </w:pPr>
      <w:bookmarkStart w:id="31" w:name="_Toc108594488"/>
      <w:bookmarkStart w:id="32" w:name="_Toc185855821"/>
      <w:r w:rsidRPr="00AC6DCE">
        <w:rPr>
          <w:rFonts w:ascii="Arial" w:hAnsi="Arial" w:cs="Arial"/>
          <w:szCs w:val="24"/>
        </w:rPr>
        <w:t>1</w:t>
      </w:r>
      <w:bookmarkEnd w:id="31"/>
      <w:r w:rsidR="00AC6DCE" w:rsidRPr="00AC6DCE">
        <w:rPr>
          <w:rFonts w:ascii="Arial" w:hAnsi="Arial" w:cs="Arial"/>
          <w:szCs w:val="24"/>
        </w:rPr>
        <w:t>4.</w:t>
      </w:r>
      <w:r w:rsidR="00AC6DCE" w:rsidRPr="00AC6DCE">
        <w:rPr>
          <w:rFonts w:ascii="Arial" w:hAnsi="Arial" w:cs="Arial"/>
          <w:szCs w:val="24"/>
        </w:rPr>
        <w:tab/>
        <w:t>MATERIALS</w:t>
      </w:r>
      <w:bookmarkEnd w:id="32"/>
    </w:p>
    <w:p w14:paraId="4FEDD2C9" w14:textId="77777777" w:rsidR="00AC6DCE" w:rsidRPr="00AC6DCE" w:rsidRDefault="00AC6DCE" w:rsidP="00AF52A4">
      <w:pPr>
        <w:tabs>
          <w:tab w:val="left" w:pos="720"/>
        </w:tabs>
        <w:spacing w:after="120"/>
        <w:ind w:left="720" w:hanging="360"/>
        <w:rPr>
          <w:rFonts w:ascii="Arial" w:hAnsi="Arial" w:cs="Arial"/>
          <w:szCs w:val="24"/>
        </w:rPr>
      </w:pPr>
      <w:r w:rsidRPr="00AC6DCE">
        <w:rPr>
          <w:rFonts w:ascii="Arial" w:hAnsi="Arial" w:cs="Arial"/>
          <w:szCs w:val="24"/>
        </w:rPr>
        <w:t>a.</w:t>
      </w:r>
      <w:r w:rsidRPr="00AC6DCE">
        <w:rPr>
          <w:rFonts w:ascii="Arial" w:hAnsi="Arial" w:cs="Arial"/>
          <w:szCs w:val="24"/>
        </w:rPr>
        <w:tab/>
      </w:r>
      <w:bookmarkStart w:id="33" w:name="_Hlk121473674"/>
      <w:r w:rsidRPr="00AC6DCE">
        <w:rPr>
          <w:rFonts w:ascii="Arial" w:hAnsi="Arial" w:cs="Arial"/>
          <w:b/>
          <w:bCs/>
          <w:szCs w:val="24"/>
        </w:rPr>
        <w:t>Delivery Tickets</w:t>
      </w:r>
      <w:r w:rsidRPr="00AC6DCE">
        <w:rPr>
          <w:rFonts w:ascii="Arial" w:hAnsi="Arial" w:cs="Arial"/>
          <w:szCs w:val="24"/>
        </w:rPr>
        <w:t>:  A copy of all delivery tickets for materials used on the project, regardless of the basis of payment shall be provided to the Owner upon request.</w:t>
      </w:r>
      <w:bookmarkEnd w:id="33"/>
    </w:p>
    <w:p w14:paraId="60746B8A" w14:textId="77777777" w:rsidR="00AC6DCE" w:rsidRPr="00AC6DCE" w:rsidRDefault="00AC6DCE" w:rsidP="00AF52A4">
      <w:pPr>
        <w:tabs>
          <w:tab w:val="left" w:pos="720"/>
        </w:tabs>
        <w:spacing w:after="120"/>
        <w:ind w:left="720" w:hanging="360"/>
        <w:rPr>
          <w:rFonts w:ascii="Arial" w:hAnsi="Arial" w:cs="Arial"/>
          <w:szCs w:val="24"/>
        </w:rPr>
      </w:pPr>
      <w:r w:rsidRPr="00AC6DCE">
        <w:rPr>
          <w:rFonts w:ascii="Arial" w:hAnsi="Arial" w:cs="Arial"/>
          <w:szCs w:val="24"/>
        </w:rPr>
        <w:t>b.</w:t>
      </w:r>
      <w:r w:rsidRPr="00AC6DCE">
        <w:rPr>
          <w:rFonts w:ascii="Arial" w:hAnsi="Arial" w:cs="Arial"/>
          <w:szCs w:val="24"/>
        </w:rPr>
        <w:tab/>
      </w:r>
      <w:r w:rsidRPr="00AC6DCE">
        <w:rPr>
          <w:rFonts w:ascii="Arial" w:hAnsi="Arial" w:cs="Arial"/>
          <w:b/>
          <w:bCs/>
          <w:szCs w:val="24"/>
        </w:rPr>
        <w:t>Job Mix Formula for Asphaltic Concrete</w:t>
      </w:r>
      <w:r w:rsidRPr="00AC6DCE">
        <w:rPr>
          <w:rFonts w:ascii="Arial" w:hAnsi="Arial" w:cs="Arial"/>
          <w:szCs w:val="24"/>
        </w:rPr>
        <w:t>:  Job mix formulas for asphaltic concrete, of the type specified, shall be submitted at least 14 days before plant operations begin.  The submitted formula should be derived from or approved by the laboratory approved by the Owner and/or its agents.  Costs for such job mix formulation will be paid by the Contractor directly to the assigned laboratory.</w:t>
      </w:r>
    </w:p>
    <w:p w14:paraId="73DCAF9C" w14:textId="77777777" w:rsidR="00AC6DCE" w:rsidRDefault="00AC6DCE" w:rsidP="00AF52A4">
      <w:pPr>
        <w:tabs>
          <w:tab w:val="left" w:pos="720"/>
        </w:tabs>
        <w:spacing w:after="120"/>
        <w:ind w:left="720" w:hanging="360"/>
        <w:rPr>
          <w:rFonts w:ascii="Arial" w:hAnsi="Arial" w:cs="Arial"/>
          <w:szCs w:val="24"/>
        </w:rPr>
      </w:pPr>
      <w:r w:rsidRPr="00AC6DCE">
        <w:rPr>
          <w:rFonts w:ascii="Arial" w:hAnsi="Arial" w:cs="Arial"/>
          <w:szCs w:val="24"/>
        </w:rPr>
        <w:t xml:space="preserve">c. </w:t>
      </w:r>
      <w:r w:rsidRPr="00AC6DCE">
        <w:rPr>
          <w:rFonts w:ascii="Arial" w:hAnsi="Arial" w:cs="Arial"/>
          <w:b/>
          <w:bCs/>
          <w:szCs w:val="24"/>
        </w:rPr>
        <w:t>Job Mix Formula for Portland Cement Concrete</w:t>
      </w:r>
      <w:r w:rsidRPr="00AC6DCE">
        <w:rPr>
          <w:rFonts w:ascii="Arial" w:hAnsi="Arial" w:cs="Arial"/>
          <w:szCs w:val="24"/>
        </w:rPr>
        <w:t>:  Job mix design formulas for all Portland Cement Concrete, of the type specified, shall be submitted at least 14 days prior to use on the project.  The submitted formulas shall be derived from or approved by the Owner and/or its agents.  All concrete mix designs shall meet FDOT Concrete Class mix guidelines, except as follows:  when approved, in writing by the Engineer, an Alternate Class I Concrete mix design formula, for concrete curb and gutter to be placed by automated curb machines, may show, as a substitution for #57 aggregate, an amount of #89 aggregate not to exceed 33 percent, by weight, of the #57 aggregate.</w:t>
      </w:r>
    </w:p>
    <w:p w14:paraId="367BE867" w14:textId="7449E316" w:rsidR="00170866" w:rsidRPr="004F1F09" w:rsidRDefault="00170866" w:rsidP="00AF52A4">
      <w:pPr>
        <w:pStyle w:val="StyleStyleHeading2After1lineAfter05line"/>
        <w:spacing w:afterLines="0" w:after="120"/>
        <w:rPr>
          <w:rFonts w:ascii="Arial" w:hAnsi="Arial" w:cs="Arial"/>
          <w:highlight w:val="yellow"/>
        </w:rPr>
      </w:pPr>
    </w:p>
    <w:p w14:paraId="0787C86B" w14:textId="675F2121" w:rsidR="000911D7" w:rsidRPr="00AC6DCE" w:rsidRDefault="000911D7" w:rsidP="00AF52A4">
      <w:pPr>
        <w:pStyle w:val="StyleStyleHeading2After1lineAfter05line"/>
        <w:numPr>
          <w:ilvl w:val="0"/>
          <w:numId w:val="14"/>
        </w:numPr>
        <w:spacing w:afterLines="0" w:after="120"/>
        <w:rPr>
          <w:rFonts w:ascii="Arial" w:hAnsi="Arial" w:cs="Arial"/>
          <w:szCs w:val="24"/>
        </w:rPr>
      </w:pPr>
      <w:bookmarkStart w:id="34" w:name="_Toc108594515"/>
      <w:bookmarkStart w:id="35" w:name="_Toc185855822"/>
      <w:r w:rsidRPr="00AC6DCE">
        <w:rPr>
          <w:rFonts w:ascii="Arial" w:hAnsi="Arial" w:cs="Arial"/>
          <w:szCs w:val="24"/>
        </w:rPr>
        <w:t>REQUIREMENTS FOR CONTROL OF THE WORK</w:t>
      </w:r>
      <w:bookmarkEnd w:id="34"/>
      <w:bookmarkEnd w:id="35"/>
    </w:p>
    <w:p w14:paraId="27823A2F" w14:textId="67581B9A" w:rsidR="00AC6DCE" w:rsidRDefault="00AC6DCE" w:rsidP="00AF52A4">
      <w:pPr>
        <w:spacing w:after="120"/>
        <w:rPr>
          <w:rFonts w:ascii="Arial" w:hAnsi="Arial" w:cs="Arial"/>
          <w:szCs w:val="24"/>
        </w:rPr>
      </w:pPr>
      <w:r>
        <w:rPr>
          <w:rFonts w:ascii="Arial" w:hAnsi="Arial" w:cs="Arial"/>
          <w:szCs w:val="24"/>
        </w:rPr>
        <w:t xml:space="preserve">Prior to the start of the Work described in this contract, a pre-construction conference may be held by the Project Manager to be attended by the Contractor, </w:t>
      </w:r>
      <w:r w:rsidR="00A131CD">
        <w:rPr>
          <w:rFonts w:ascii="Arial" w:hAnsi="Arial" w:cs="Arial"/>
          <w:szCs w:val="24"/>
        </w:rPr>
        <w:t>Town</w:t>
      </w:r>
      <w:r>
        <w:rPr>
          <w:rFonts w:ascii="Arial" w:hAnsi="Arial" w:cs="Arial"/>
          <w:szCs w:val="24"/>
        </w:rPr>
        <w:t xml:space="preserve"> staff, Engineer, other consultants, representatives of the various utilities, and others as required, for the purpose of establishing a schedule of operations and to coordinate the work to be done under this contract with all related work to be done by others within the limits of the project.</w:t>
      </w:r>
    </w:p>
    <w:p w14:paraId="527C0166" w14:textId="77777777" w:rsidR="00AC6DCE" w:rsidRDefault="00AC6DCE" w:rsidP="00AF52A4">
      <w:pPr>
        <w:spacing w:after="120"/>
        <w:rPr>
          <w:rFonts w:ascii="Arial" w:hAnsi="Arial" w:cs="Arial"/>
          <w:spacing w:val="-5"/>
          <w:szCs w:val="24"/>
        </w:rPr>
      </w:pPr>
      <w:r>
        <w:rPr>
          <w:rFonts w:ascii="Arial" w:hAnsi="Arial" w:cs="Arial"/>
          <w:spacing w:val="-5"/>
          <w:szCs w:val="24"/>
        </w:rPr>
        <w:t xml:space="preserve">All items of work in this contract shall be coordinated so that progress of each related item will be continuous from week to week.  The progress of the work will be reviewed by the Project Manager at the end of each week, and if the progress of any item of work during that week is found to be </w:t>
      </w:r>
      <w:r>
        <w:rPr>
          <w:rFonts w:ascii="Arial" w:hAnsi="Arial" w:cs="Arial"/>
          <w:spacing w:val="-3"/>
          <w:szCs w:val="24"/>
        </w:rPr>
        <w:t xml:space="preserve">unsatisfactory, the Contractor shall be required to adjust the rate of progress on </w:t>
      </w:r>
      <w:r>
        <w:rPr>
          <w:rFonts w:ascii="Arial" w:hAnsi="Arial" w:cs="Arial"/>
          <w:spacing w:val="-3"/>
          <w:szCs w:val="24"/>
        </w:rPr>
        <w:lastRenderedPageBreak/>
        <w:t>that item or other items as directed by the Project Manager without additional compensation.  The Contractor will continuously</w:t>
      </w:r>
      <w:r>
        <w:rPr>
          <w:rFonts w:ascii="Arial" w:hAnsi="Arial" w:cs="Arial"/>
          <w:spacing w:val="-5"/>
          <w:szCs w:val="24"/>
        </w:rPr>
        <w:t xml:space="preserve"> control the work until completed.</w:t>
      </w:r>
    </w:p>
    <w:p w14:paraId="4F184C39" w14:textId="2DAA1424" w:rsidR="000911D7" w:rsidRPr="004F1F09" w:rsidRDefault="000911D7" w:rsidP="00AF52A4">
      <w:pPr>
        <w:pStyle w:val="1Technical"/>
        <w:widowControl/>
        <w:autoSpaceDE/>
        <w:autoSpaceDN/>
        <w:adjustRightInd/>
        <w:spacing w:after="120"/>
        <w:rPr>
          <w:rFonts w:ascii="Arial" w:hAnsi="Arial" w:cs="Arial"/>
          <w:highlight w:val="yellow"/>
        </w:rPr>
      </w:pPr>
    </w:p>
    <w:p w14:paraId="7C01F22C" w14:textId="142C2984" w:rsidR="000911D7" w:rsidRPr="00AC6DCE" w:rsidRDefault="000911D7" w:rsidP="00AF52A4">
      <w:pPr>
        <w:pStyle w:val="StyleStyleHeading2After1lineAfter05line"/>
        <w:numPr>
          <w:ilvl w:val="0"/>
          <w:numId w:val="14"/>
        </w:numPr>
        <w:spacing w:afterLines="0" w:after="120"/>
        <w:rPr>
          <w:rFonts w:ascii="Arial" w:hAnsi="Arial" w:cs="Arial"/>
          <w:szCs w:val="24"/>
        </w:rPr>
      </w:pPr>
      <w:bookmarkStart w:id="36" w:name="_Toc349907898"/>
      <w:bookmarkStart w:id="37" w:name="_Toc108594494"/>
      <w:bookmarkStart w:id="38" w:name="_Toc185855823"/>
      <w:r w:rsidRPr="00AC6DCE">
        <w:rPr>
          <w:rFonts w:ascii="Arial" w:hAnsi="Arial" w:cs="Arial"/>
          <w:szCs w:val="24"/>
        </w:rPr>
        <w:t>PROJECT SCHEDULE</w:t>
      </w:r>
      <w:bookmarkEnd w:id="36"/>
      <w:bookmarkEnd w:id="37"/>
      <w:bookmarkEnd w:id="38"/>
    </w:p>
    <w:p w14:paraId="4C574083" w14:textId="77777777" w:rsidR="00AC6DCE" w:rsidRDefault="00AC6DCE" w:rsidP="00AF52A4">
      <w:pPr>
        <w:spacing w:after="120"/>
        <w:rPr>
          <w:rFonts w:ascii="Arial" w:hAnsi="Arial" w:cs="Arial"/>
          <w:szCs w:val="24"/>
        </w:rPr>
      </w:pPr>
      <w:r>
        <w:rPr>
          <w:rFonts w:ascii="Arial" w:hAnsi="Arial" w:cs="Arial"/>
          <w:szCs w:val="24"/>
        </w:rPr>
        <w:t>The Contractor shall submit a preliminary construction schedule with the bid. The preliminary schedule shall show major work items and any phases the Contractor proposes. The schedule will show duration of work items and phases.</w:t>
      </w:r>
    </w:p>
    <w:p w14:paraId="65B33CB0" w14:textId="77777777" w:rsidR="00AC6DCE" w:rsidRDefault="00AC6DCE" w:rsidP="00AF52A4">
      <w:pPr>
        <w:spacing w:after="120"/>
        <w:rPr>
          <w:rFonts w:ascii="Arial" w:hAnsi="Arial" w:cs="Arial"/>
          <w:szCs w:val="24"/>
        </w:rPr>
      </w:pPr>
      <w:r>
        <w:rPr>
          <w:rFonts w:ascii="Arial" w:hAnsi="Arial" w:cs="Arial"/>
          <w:szCs w:val="24"/>
        </w:rPr>
        <w:t xml:space="preserve">The Contractor shall submit via the Submittals (SUB) process in </w:t>
      </w:r>
      <w:r w:rsidRPr="00687584">
        <w:rPr>
          <w:rFonts w:ascii="Arial" w:hAnsi="Arial" w:cs="Arial"/>
          <w:szCs w:val="24"/>
          <w:highlight w:val="yellow"/>
        </w:rPr>
        <w:t xml:space="preserve">Trimble </w:t>
      </w:r>
      <w:commentRangeStart w:id="39"/>
      <w:r w:rsidRPr="00687584">
        <w:rPr>
          <w:rFonts w:ascii="Arial" w:hAnsi="Arial" w:cs="Arial"/>
          <w:szCs w:val="24"/>
          <w:highlight w:val="yellow"/>
        </w:rPr>
        <w:t>Unity</w:t>
      </w:r>
      <w:commentRangeEnd w:id="39"/>
      <w:r w:rsidR="00D46CBE">
        <w:rPr>
          <w:rStyle w:val="CommentReference"/>
        </w:rPr>
        <w:commentReference w:id="39"/>
      </w:r>
      <w:r w:rsidRPr="00687584">
        <w:rPr>
          <w:rFonts w:ascii="Arial" w:hAnsi="Arial" w:cs="Arial"/>
          <w:szCs w:val="24"/>
          <w:highlight w:val="yellow"/>
        </w:rPr>
        <w:t xml:space="preserve"> </w:t>
      </w:r>
      <w:proofErr w:type="spellStart"/>
      <w:r w:rsidRPr="00687584">
        <w:rPr>
          <w:rFonts w:ascii="Arial" w:hAnsi="Arial" w:cs="Arial"/>
          <w:szCs w:val="24"/>
          <w:highlight w:val="yellow"/>
        </w:rPr>
        <w:t>Construct</w:t>
      </w:r>
      <w:r w:rsidRPr="00687584">
        <w:rPr>
          <w:rFonts w:ascii="Arial" w:hAnsi="Arial" w:cs="Arial"/>
          <w:szCs w:val="24"/>
          <w:highlight w:val="yellow"/>
          <w:vertAlign w:val="superscript"/>
        </w:rPr>
        <w:t>TM</w:t>
      </w:r>
      <w:proofErr w:type="spellEnd"/>
      <w:r>
        <w:rPr>
          <w:rFonts w:ascii="Arial" w:hAnsi="Arial" w:cs="Arial"/>
          <w:szCs w:val="24"/>
        </w:rPr>
        <w:t xml:space="preserve"> a detailed Critical Path Method (CPM) construction schedule within 15 days of the notification of award for the Project Manager to review.  The submittal shall meet the following requirements:</w:t>
      </w:r>
    </w:p>
    <w:p w14:paraId="3E8436D5" w14:textId="77777777" w:rsidR="00AC6DCE" w:rsidRDefault="00AC6DCE" w:rsidP="00AF52A4">
      <w:pPr>
        <w:numPr>
          <w:ilvl w:val="0"/>
          <w:numId w:val="22"/>
        </w:numPr>
        <w:spacing w:after="120"/>
        <w:rPr>
          <w:rFonts w:ascii="Arial" w:hAnsi="Arial" w:cs="Arial"/>
          <w:szCs w:val="24"/>
        </w:rPr>
      </w:pPr>
      <w:r>
        <w:rPr>
          <w:rFonts w:ascii="Arial" w:hAnsi="Arial" w:cs="Arial"/>
          <w:szCs w:val="24"/>
        </w:rPr>
        <w:t>The schedule shall be submitted in PDF format sized to be printed on 11-inch by 17-inch paper.</w:t>
      </w:r>
    </w:p>
    <w:p w14:paraId="713861A4" w14:textId="77777777" w:rsidR="00AC6DCE" w:rsidRDefault="00AC6DCE" w:rsidP="00AF52A4">
      <w:pPr>
        <w:numPr>
          <w:ilvl w:val="0"/>
          <w:numId w:val="22"/>
        </w:numPr>
        <w:spacing w:after="120"/>
        <w:rPr>
          <w:rFonts w:ascii="Arial" w:hAnsi="Arial" w:cs="Arial"/>
          <w:szCs w:val="24"/>
        </w:rPr>
      </w:pPr>
      <w:r>
        <w:rPr>
          <w:rFonts w:ascii="Arial" w:hAnsi="Arial" w:cs="Arial"/>
          <w:szCs w:val="24"/>
        </w:rPr>
        <w:t>The time scale (horizontal) shall be in weeks. The activities shall be listed on the left-hand side (vertical).</w:t>
      </w:r>
    </w:p>
    <w:p w14:paraId="1B06CFBC" w14:textId="77777777" w:rsidR="00AC6DCE" w:rsidRDefault="00AC6DCE" w:rsidP="00AF52A4">
      <w:pPr>
        <w:numPr>
          <w:ilvl w:val="0"/>
          <w:numId w:val="22"/>
        </w:numPr>
        <w:spacing w:after="120"/>
        <w:rPr>
          <w:rFonts w:ascii="Arial" w:hAnsi="Arial" w:cs="Arial"/>
          <w:szCs w:val="24"/>
        </w:rPr>
      </w:pPr>
      <w:r>
        <w:rPr>
          <w:rFonts w:ascii="Arial" w:hAnsi="Arial" w:cs="Arial"/>
          <w:szCs w:val="24"/>
        </w:rPr>
        <w:t>Activities shall show most Work activities.  The listing from top to bottom shall be in a logical sequence of how the Work will be accomplished.  Space shall be provided between activities or within bars to allow for marking of actual progress.</w:t>
      </w:r>
    </w:p>
    <w:p w14:paraId="3BB3374F" w14:textId="77777777" w:rsidR="00AC6DCE" w:rsidRDefault="00AC6DCE" w:rsidP="00AF52A4">
      <w:pPr>
        <w:autoSpaceDE w:val="0"/>
        <w:autoSpaceDN w:val="0"/>
        <w:adjustRightInd w:val="0"/>
        <w:spacing w:after="120"/>
        <w:rPr>
          <w:rFonts w:ascii="Arial" w:hAnsi="Arial" w:cs="Arial"/>
          <w:szCs w:val="24"/>
        </w:rPr>
      </w:pPr>
      <w:r>
        <w:rPr>
          <w:rFonts w:ascii="Arial" w:hAnsi="Arial" w:cs="Arial"/>
          <w:spacing w:val="-5"/>
          <w:szCs w:val="24"/>
        </w:rPr>
        <w:t>A copy of the CPM schedule, clearly showing progress made, shall be submitted with each monthly pay application. Review or acceptance will neither impose on the Owner responsibility for the progress or scheduling of the Work, nor relieve the Contractor from full responsibilities.</w:t>
      </w:r>
    </w:p>
    <w:p w14:paraId="06371982" w14:textId="520B92A0" w:rsidR="000911D7" w:rsidRPr="00AC6DCE" w:rsidRDefault="00AC6DCE" w:rsidP="00AF52A4">
      <w:pPr>
        <w:spacing w:after="120"/>
        <w:rPr>
          <w:rFonts w:ascii="Arial" w:hAnsi="Arial" w:cs="Arial"/>
          <w:spacing w:val="-5"/>
          <w:szCs w:val="24"/>
        </w:rPr>
      </w:pPr>
      <w:r>
        <w:rPr>
          <w:rFonts w:ascii="Arial" w:hAnsi="Arial" w:cs="Arial"/>
          <w:spacing w:val="-5"/>
          <w:szCs w:val="24"/>
        </w:rPr>
        <w:t>The Contractor shall provide a revised schedule if, at any time, the Owner considers the completion date to be in jeopardy because of “activities behind schedule”.  An activity that cannot be completed by its original or latest completion date shall be deemed to be behind schedule.  The revised schedule is designed to show how the Contractor intends to accomplish the Work to meet the contractual completion date.  The form and method employed by the Contractor shall be the same as for the original schedule.  The cost to prepare and revise the schedule is considered incidental to the Work.</w:t>
      </w:r>
    </w:p>
    <w:p w14:paraId="70D37A26" w14:textId="2844F79B" w:rsidR="000911D7" w:rsidRPr="004F1F09" w:rsidRDefault="000911D7" w:rsidP="00AF52A4">
      <w:pPr>
        <w:pStyle w:val="1Technical"/>
        <w:widowControl/>
        <w:autoSpaceDE/>
        <w:autoSpaceDN/>
        <w:adjustRightInd/>
        <w:spacing w:after="120"/>
        <w:rPr>
          <w:rFonts w:ascii="Arial" w:hAnsi="Arial" w:cs="Arial"/>
          <w:highlight w:val="yellow"/>
        </w:rPr>
      </w:pPr>
    </w:p>
    <w:p w14:paraId="2316FCF2" w14:textId="456C40F9" w:rsidR="000911D7" w:rsidRPr="0060438B" w:rsidRDefault="000911D7" w:rsidP="00AF52A4">
      <w:pPr>
        <w:pStyle w:val="StyleStyleHeading2After1lineAfter05line"/>
        <w:numPr>
          <w:ilvl w:val="0"/>
          <w:numId w:val="14"/>
        </w:numPr>
        <w:spacing w:afterLines="0" w:after="120"/>
        <w:rPr>
          <w:rFonts w:ascii="Arial" w:hAnsi="Arial" w:cs="Arial"/>
          <w:szCs w:val="24"/>
        </w:rPr>
      </w:pPr>
      <w:bookmarkStart w:id="40" w:name="_Toc108594493"/>
      <w:bookmarkStart w:id="41" w:name="_Toc185855824"/>
      <w:r w:rsidRPr="0060438B">
        <w:rPr>
          <w:rFonts w:ascii="Arial" w:hAnsi="Arial" w:cs="Arial"/>
          <w:szCs w:val="24"/>
        </w:rPr>
        <w:t>SITE INVESTIGATION</w:t>
      </w:r>
      <w:bookmarkEnd w:id="40"/>
      <w:bookmarkEnd w:id="41"/>
    </w:p>
    <w:p w14:paraId="224E8F15" w14:textId="77777777" w:rsidR="0060438B" w:rsidRDefault="0060438B" w:rsidP="00AF52A4">
      <w:pPr>
        <w:spacing w:after="120"/>
        <w:rPr>
          <w:rFonts w:ascii="Arial" w:hAnsi="Arial" w:cs="Arial"/>
          <w:szCs w:val="24"/>
        </w:rPr>
      </w:pPr>
      <w:r>
        <w:rPr>
          <w:rFonts w:ascii="Arial" w:hAnsi="Arial" w:cs="Arial"/>
          <w:szCs w:val="24"/>
        </w:rPr>
        <w:t>The Contractor acknowledges that he has satisfied himself as to the nature and location of the work; the general and local conditions, including but not restricted to those bearing upon transportation, disposal, handling and storage of materials; availability of labor, water, electric power, roads; and uncertainties of weather, water stages, tides or similar physical conditions at the site; the conformation and conditions of the ground; the character of equipment and facilities needed preliminary to and during prosecution of the work.</w:t>
      </w:r>
    </w:p>
    <w:p w14:paraId="6F6E7E3F" w14:textId="77777777" w:rsidR="0060438B" w:rsidRDefault="0060438B" w:rsidP="00AF52A4">
      <w:pPr>
        <w:spacing w:after="120"/>
        <w:rPr>
          <w:rFonts w:ascii="Arial" w:hAnsi="Arial" w:cs="Arial"/>
          <w:szCs w:val="24"/>
        </w:rPr>
      </w:pPr>
      <w:r>
        <w:rPr>
          <w:rFonts w:ascii="Arial" w:hAnsi="Arial" w:cs="Arial"/>
          <w:szCs w:val="24"/>
        </w:rPr>
        <w:t xml:space="preserve">The Contractor further acknowledges that he has satisfied himself as to the character, quality and quantity of surface and subsurface materials or obstacles to be encountered, </w:t>
      </w:r>
      <w:r>
        <w:rPr>
          <w:rFonts w:ascii="Arial" w:hAnsi="Arial" w:cs="Arial"/>
          <w:szCs w:val="24"/>
        </w:rPr>
        <w:lastRenderedPageBreak/>
        <w:t>insofar as this information presented by the drawings and Specifications made a part of this contract.</w:t>
      </w:r>
    </w:p>
    <w:p w14:paraId="588DCD11" w14:textId="77777777" w:rsidR="0060438B" w:rsidRDefault="0060438B" w:rsidP="00AF52A4">
      <w:pPr>
        <w:spacing w:after="120"/>
        <w:rPr>
          <w:rFonts w:ascii="Arial" w:hAnsi="Arial" w:cs="Arial"/>
          <w:szCs w:val="24"/>
        </w:rPr>
      </w:pPr>
      <w:r>
        <w:rPr>
          <w:rFonts w:ascii="Arial" w:hAnsi="Arial" w:cs="Arial"/>
          <w:szCs w:val="24"/>
        </w:rPr>
        <w:t>The Contractor shall carefully review and adhere to conditions and recommendations made in the project geotechnical report.</w:t>
      </w:r>
    </w:p>
    <w:p w14:paraId="67EABAE9" w14:textId="77777777" w:rsidR="0060438B" w:rsidRDefault="0060438B" w:rsidP="00AF52A4">
      <w:pPr>
        <w:spacing w:after="120"/>
        <w:rPr>
          <w:rFonts w:ascii="Arial" w:hAnsi="Arial" w:cs="Arial"/>
          <w:szCs w:val="24"/>
        </w:rPr>
      </w:pPr>
      <w:r>
        <w:rPr>
          <w:rFonts w:ascii="Arial" w:hAnsi="Arial" w:cs="Arial"/>
          <w:szCs w:val="24"/>
        </w:rPr>
        <w:t>Any failure by the Contractor to acquaint himself with the available information will not relieve him from responsibility for estimating properly the difficulty or cost of successfully performing the work.</w:t>
      </w:r>
    </w:p>
    <w:p w14:paraId="3DC4C6F9" w14:textId="77777777" w:rsidR="0060438B" w:rsidRDefault="0060438B" w:rsidP="00AF52A4">
      <w:pPr>
        <w:spacing w:after="120"/>
        <w:rPr>
          <w:rFonts w:ascii="Arial" w:hAnsi="Arial" w:cs="Arial"/>
          <w:szCs w:val="24"/>
        </w:rPr>
      </w:pPr>
      <w:r>
        <w:rPr>
          <w:rFonts w:ascii="Arial" w:hAnsi="Arial" w:cs="Arial"/>
          <w:szCs w:val="24"/>
        </w:rPr>
        <w:t xml:space="preserve">The Owner assumes no responsibility for any conclusions or interpretations made by the Contractor </w:t>
      </w:r>
      <w:proofErr w:type="gramStart"/>
      <w:r>
        <w:rPr>
          <w:rFonts w:ascii="Arial" w:hAnsi="Arial" w:cs="Arial"/>
          <w:szCs w:val="24"/>
        </w:rPr>
        <w:t>on the basis of</w:t>
      </w:r>
      <w:proofErr w:type="gramEnd"/>
      <w:r>
        <w:rPr>
          <w:rFonts w:ascii="Arial" w:hAnsi="Arial" w:cs="Arial"/>
          <w:szCs w:val="24"/>
        </w:rPr>
        <w:t xml:space="preserve"> the information made available by the Owner.  The Owner also assumes no responsibility for any understanding or representations made by its officers or agents during or prior to the execution of this Contract, unless (1) such understanding or interpretations are made in writing by the Engineer or are expressly stated in the Contract and (2) the Contract expressly provides that the responsibility therefore is assumed by the Owner.</w:t>
      </w:r>
    </w:p>
    <w:p w14:paraId="78DBCB66" w14:textId="32A696F5" w:rsidR="000911D7" w:rsidRPr="004F1F09" w:rsidRDefault="000911D7" w:rsidP="00AF52A4">
      <w:pPr>
        <w:pStyle w:val="1Technical"/>
        <w:widowControl/>
        <w:autoSpaceDE/>
        <w:autoSpaceDN/>
        <w:adjustRightInd/>
        <w:spacing w:after="120"/>
        <w:rPr>
          <w:rFonts w:ascii="Arial" w:hAnsi="Arial" w:cs="Arial"/>
          <w:highlight w:val="yellow"/>
        </w:rPr>
      </w:pPr>
    </w:p>
    <w:p w14:paraId="01D094E3" w14:textId="5F45AB82" w:rsidR="000911D7" w:rsidRPr="00FA507A" w:rsidRDefault="000911D7" w:rsidP="00AF52A4">
      <w:pPr>
        <w:pStyle w:val="StyleStyleHeading2After1lineAfter05line"/>
        <w:numPr>
          <w:ilvl w:val="0"/>
          <w:numId w:val="14"/>
        </w:numPr>
        <w:spacing w:afterLines="0" w:after="120"/>
        <w:rPr>
          <w:rFonts w:ascii="Arial" w:hAnsi="Arial" w:cs="Arial"/>
          <w:szCs w:val="24"/>
        </w:rPr>
      </w:pPr>
      <w:bookmarkStart w:id="42" w:name="_Toc108594509"/>
      <w:bookmarkStart w:id="43" w:name="_Toc185855825"/>
      <w:r w:rsidRPr="00FA507A">
        <w:rPr>
          <w:rFonts w:ascii="Arial" w:hAnsi="Arial" w:cs="Arial"/>
          <w:szCs w:val="24"/>
        </w:rPr>
        <w:t>UNDERGROUND UTILITY LOCATIONS</w:t>
      </w:r>
      <w:bookmarkEnd w:id="42"/>
      <w:bookmarkEnd w:id="43"/>
    </w:p>
    <w:p w14:paraId="59EECFC8" w14:textId="77777777" w:rsidR="00FA507A" w:rsidRDefault="00FA507A" w:rsidP="00AF52A4">
      <w:pPr>
        <w:spacing w:after="120"/>
        <w:rPr>
          <w:rFonts w:ascii="Arial" w:hAnsi="Arial" w:cs="Arial"/>
          <w:szCs w:val="24"/>
        </w:rPr>
      </w:pPr>
      <w:r>
        <w:rPr>
          <w:rFonts w:ascii="Arial" w:hAnsi="Arial" w:cs="Arial"/>
          <w:szCs w:val="24"/>
        </w:rPr>
        <w:t xml:space="preserve">The Contractor shall field verify existing underground utility locations by means of subsurface locating or other approved method.  All existing utilities shall remain unless otherwise noted on the plans.  The Contractor shall locate all existing utilities to remain at potential conflict locations prior to construction activities and before ordering any proposed structures.  The Contractor shall contact and coordinate with "Sunshine State One Call 811" as well as the individual utilities prior to and during construction for utility locations, relocation and assistance while installing in potential conflict areas. All utility coordination and relocations shall be factored into the Contractor’s construction schedule at no additional cost to the Owner. </w:t>
      </w:r>
    </w:p>
    <w:p w14:paraId="3447071E" w14:textId="77777777" w:rsidR="00FA507A" w:rsidRDefault="00FA507A" w:rsidP="00AF52A4">
      <w:pPr>
        <w:spacing w:after="120"/>
        <w:rPr>
          <w:rFonts w:ascii="Arial" w:hAnsi="Arial" w:cs="Arial"/>
          <w:spacing w:val="-5"/>
          <w:szCs w:val="24"/>
        </w:rPr>
      </w:pPr>
      <w:r>
        <w:rPr>
          <w:rFonts w:ascii="Arial" w:hAnsi="Arial" w:cs="Arial"/>
          <w:spacing w:val="-5"/>
          <w:szCs w:val="24"/>
        </w:rPr>
        <w:t xml:space="preserve">The cost of all labor, materials and incidentals required for the performance of any survey and utility location work shall be included as part of the lump sum quantity </w:t>
      </w:r>
      <w:r>
        <w:rPr>
          <w:rFonts w:ascii="Arial" w:hAnsi="Arial" w:cs="Arial"/>
          <w:szCs w:val="24"/>
        </w:rPr>
        <w:t xml:space="preserve">under the pay item </w:t>
      </w:r>
      <w:r>
        <w:rPr>
          <w:rFonts w:ascii="Arial" w:hAnsi="Arial" w:cs="Arial"/>
          <w:spacing w:val="-5"/>
          <w:szCs w:val="24"/>
        </w:rPr>
        <w:t>for Mobilization.  A Florida Registered Professional Surveyor and Mapper shall perform all survey work.</w:t>
      </w:r>
    </w:p>
    <w:p w14:paraId="3B7AFFF0" w14:textId="77777777" w:rsidR="000911D7" w:rsidRPr="004F1F09" w:rsidRDefault="000911D7" w:rsidP="00AF52A4">
      <w:pPr>
        <w:spacing w:after="120"/>
        <w:rPr>
          <w:rFonts w:ascii="Arial" w:hAnsi="Arial" w:cs="Arial"/>
          <w:spacing w:val="-5"/>
          <w:szCs w:val="24"/>
          <w:highlight w:val="yellow"/>
        </w:rPr>
      </w:pPr>
    </w:p>
    <w:p w14:paraId="78B96629" w14:textId="758EAA43" w:rsidR="000911D7" w:rsidRPr="00827F08" w:rsidRDefault="000911D7" w:rsidP="00AF52A4">
      <w:pPr>
        <w:pStyle w:val="StyleStyleHeading2After1lineAfter05line"/>
        <w:numPr>
          <w:ilvl w:val="0"/>
          <w:numId w:val="14"/>
        </w:numPr>
        <w:spacing w:afterLines="0" w:after="120"/>
        <w:rPr>
          <w:rFonts w:ascii="Arial" w:hAnsi="Arial" w:cs="Arial"/>
          <w:szCs w:val="24"/>
        </w:rPr>
      </w:pPr>
      <w:bookmarkStart w:id="44" w:name="_Toc108594510"/>
      <w:bookmarkStart w:id="45" w:name="_Toc185855826"/>
      <w:r w:rsidRPr="00827F08">
        <w:rPr>
          <w:rFonts w:ascii="Arial" w:hAnsi="Arial" w:cs="Arial"/>
          <w:szCs w:val="24"/>
        </w:rPr>
        <w:t>UTILITY COORDINATION</w:t>
      </w:r>
      <w:bookmarkEnd w:id="44"/>
      <w:bookmarkEnd w:id="45"/>
    </w:p>
    <w:p w14:paraId="0521DD44" w14:textId="77777777" w:rsidR="00827F08" w:rsidRDefault="00827F08" w:rsidP="00AF52A4">
      <w:pPr>
        <w:spacing w:after="120"/>
        <w:rPr>
          <w:rFonts w:ascii="Arial" w:hAnsi="Arial" w:cs="Arial"/>
          <w:szCs w:val="24"/>
        </w:rPr>
      </w:pPr>
      <w:r>
        <w:rPr>
          <w:rFonts w:ascii="Arial" w:hAnsi="Arial" w:cs="Arial"/>
          <w:szCs w:val="24"/>
        </w:rPr>
        <w:t>The Contractor shall be responsible for coordination of the work with all affected utility owners.  The Contractor must take into consideration the required utility adjustments and relocations in development of his schedule for completing the work including construction of temporary work to allow phased construction of the permanent facilities.</w:t>
      </w:r>
    </w:p>
    <w:p w14:paraId="43B9C6D9" w14:textId="77777777" w:rsidR="00827F08" w:rsidRDefault="00827F08" w:rsidP="00AF52A4">
      <w:pPr>
        <w:spacing w:after="120"/>
        <w:rPr>
          <w:rFonts w:ascii="Arial" w:hAnsi="Arial" w:cs="Arial"/>
          <w:szCs w:val="24"/>
        </w:rPr>
      </w:pPr>
      <w:r>
        <w:rPr>
          <w:rFonts w:ascii="Arial" w:hAnsi="Arial" w:cs="Arial"/>
          <w:szCs w:val="24"/>
        </w:rPr>
        <w:t xml:space="preserve">The Contractor shall coordinate and schedule utility relocations and/or adjustments with the utility owners within or adjacent to the project limits to avoid delays. The work includes remobilization if required after utility relocation is complete.  The intent is to coordinate utility construction activities, so the project construction continues and is not stopped or delayed at any time due to utility work being done.  Once Notice to Proceed is issued, the </w:t>
      </w:r>
      <w:r>
        <w:rPr>
          <w:rFonts w:ascii="Arial" w:hAnsi="Arial" w:cs="Arial"/>
          <w:szCs w:val="24"/>
        </w:rPr>
        <w:lastRenderedPageBreak/>
        <w:t xml:space="preserve">Contractor shall contact the affected utilities to discuss the Contractor’s anticipated means and methods so temporary and permanent relocation plans can be implemented as needed to meet OSHA safety requirements.  Any work in the vicinity of the electric lines shall be coordinated with the power company for the setback requirements. </w:t>
      </w:r>
    </w:p>
    <w:p w14:paraId="440ABAE2" w14:textId="77777777" w:rsidR="00827F08" w:rsidRDefault="00827F08" w:rsidP="00AF52A4">
      <w:pPr>
        <w:spacing w:after="120"/>
        <w:rPr>
          <w:rFonts w:ascii="Arial" w:hAnsi="Arial" w:cs="Arial"/>
          <w:szCs w:val="24"/>
        </w:rPr>
      </w:pPr>
      <w:r>
        <w:rPr>
          <w:rFonts w:ascii="Arial" w:hAnsi="Arial" w:cs="Arial"/>
          <w:szCs w:val="24"/>
        </w:rPr>
        <w:t>The Contractor shall hold a utility owner’s meeting every two weeks / or alternate time schedule agreed to by the Owner. The meeting shall review current and upcoming activities for the project. Written meeting minutes will be prepared by the Contractor and distributed to the meeting participants within 3 calendar days of the meeting.</w:t>
      </w:r>
    </w:p>
    <w:p w14:paraId="17C657EE" w14:textId="77777777" w:rsidR="000911D7" w:rsidRPr="004F1F09" w:rsidRDefault="000911D7" w:rsidP="00AF52A4">
      <w:pPr>
        <w:autoSpaceDE w:val="0"/>
        <w:autoSpaceDN w:val="0"/>
        <w:adjustRightInd w:val="0"/>
        <w:spacing w:after="120"/>
        <w:jc w:val="left"/>
        <w:rPr>
          <w:rFonts w:ascii="Arial" w:hAnsi="Arial" w:cs="Arial"/>
          <w:szCs w:val="24"/>
          <w:highlight w:val="yellow"/>
        </w:rPr>
      </w:pPr>
    </w:p>
    <w:p w14:paraId="2F27FE7C" w14:textId="633CDA08" w:rsidR="000911D7" w:rsidRPr="00827F08" w:rsidRDefault="000911D7" w:rsidP="00AF52A4">
      <w:pPr>
        <w:pStyle w:val="StyleStyleHeading2After1lineAfter05line"/>
        <w:numPr>
          <w:ilvl w:val="0"/>
          <w:numId w:val="14"/>
        </w:numPr>
        <w:spacing w:afterLines="0" w:after="120"/>
        <w:rPr>
          <w:rFonts w:ascii="Arial" w:hAnsi="Arial" w:cs="Arial"/>
          <w:szCs w:val="24"/>
        </w:rPr>
      </w:pPr>
      <w:bookmarkStart w:id="46" w:name="_Toc108594511"/>
      <w:bookmarkStart w:id="47" w:name="_Toc185855827"/>
      <w:r w:rsidRPr="00827F08">
        <w:rPr>
          <w:rFonts w:ascii="Arial" w:hAnsi="Arial" w:cs="Arial"/>
          <w:szCs w:val="24"/>
        </w:rPr>
        <w:t>UTILITY CONFLICTS</w:t>
      </w:r>
      <w:bookmarkEnd w:id="46"/>
      <w:bookmarkEnd w:id="47"/>
    </w:p>
    <w:p w14:paraId="2637420A" w14:textId="77777777" w:rsidR="00827F08" w:rsidRDefault="00827F08" w:rsidP="00AF52A4">
      <w:pPr>
        <w:spacing w:after="120"/>
        <w:rPr>
          <w:rFonts w:ascii="Arial" w:hAnsi="Arial" w:cs="Arial"/>
          <w:szCs w:val="24"/>
        </w:rPr>
      </w:pPr>
      <w:r>
        <w:rPr>
          <w:rFonts w:ascii="Arial" w:hAnsi="Arial" w:cs="Arial"/>
          <w:szCs w:val="24"/>
        </w:rPr>
        <w:t>It shall be the Contractor's responsibility to avoid conflicts with other utilities. The Owner will not be responsible for additional costs incurred by the Contractor for incorrect installations, relocations and breaks due to service conflicts. The Contractor’s equipment shall maintain a minimum clearance distance to the power line following the latest OSHA and FDOT Roadway Design Bulletin.</w:t>
      </w:r>
    </w:p>
    <w:p w14:paraId="3BFA064D" w14:textId="41A8A3BE" w:rsidR="000911D7" w:rsidRPr="004F1F09" w:rsidRDefault="000911D7" w:rsidP="00AF52A4">
      <w:pPr>
        <w:pStyle w:val="1Technical"/>
        <w:widowControl/>
        <w:autoSpaceDE/>
        <w:autoSpaceDN/>
        <w:adjustRightInd/>
        <w:spacing w:after="120"/>
        <w:rPr>
          <w:rFonts w:ascii="Arial" w:hAnsi="Arial" w:cs="Arial"/>
          <w:highlight w:val="yellow"/>
        </w:rPr>
      </w:pPr>
    </w:p>
    <w:p w14:paraId="4732886A" w14:textId="229BE7FF" w:rsidR="000911D7" w:rsidRPr="00A81BBB" w:rsidRDefault="000911D7" w:rsidP="00AF52A4">
      <w:pPr>
        <w:pStyle w:val="StyleStyleHeading2After1lineAfter05line"/>
        <w:numPr>
          <w:ilvl w:val="0"/>
          <w:numId w:val="14"/>
        </w:numPr>
        <w:spacing w:afterLines="0" w:after="120"/>
        <w:rPr>
          <w:rFonts w:ascii="Arial" w:hAnsi="Arial" w:cs="Arial"/>
          <w:szCs w:val="24"/>
        </w:rPr>
      </w:pPr>
      <w:bookmarkStart w:id="48" w:name="_Toc108594518"/>
      <w:bookmarkStart w:id="49" w:name="_Toc185855828"/>
      <w:r w:rsidRPr="00A81BBB">
        <w:rPr>
          <w:rFonts w:ascii="Arial" w:hAnsi="Arial" w:cs="Arial"/>
          <w:szCs w:val="24"/>
        </w:rPr>
        <w:t>CONTRACTOR TO EXECUTE NPDES “NOTICE OF INTENT”</w:t>
      </w:r>
      <w:bookmarkEnd w:id="48"/>
      <w:bookmarkEnd w:id="49"/>
    </w:p>
    <w:p w14:paraId="3110A5B2" w14:textId="77777777" w:rsidR="00A81BBB" w:rsidRDefault="00A81BBB" w:rsidP="00AF52A4">
      <w:pPr>
        <w:spacing w:after="120"/>
        <w:rPr>
          <w:rFonts w:ascii="Arial" w:hAnsi="Arial" w:cs="Arial"/>
          <w:szCs w:val="24"/>
        </w:rPr>
      </w:pPr>
      <w:r>
        <w:rPr>
          <w:rFonts w:ascii="Arial" w:hAnsi="Arial" w:cs="Arial"/>
          <w:szCs w:val="24"/>
        </w:rPr>
        <w:t xml:space="preserve">Prior to proceeding with construction, the Contractor shall prepare and submit a “Notice of Intent to Use Generic Permit for Stormwater Discharge from Construction Activities that Disturb One or More Acres of Land” to the Florida Department of Environmental Protection (FDEP).  The Contractor shall </w:t>
      </w:r>
      <w:proofErr w:type="gramStart"/>
      <w:r>
        <w:rPr>
          <w:rFonts w:ascii="Arial" w:hAnsi="Arial" w:cs="Arial"/>
          <w:szCs w:val="24"/>
        </w:rPr>
        <w:t>monitor the site at all times</w:t>
      </w:r>
      <w:proofErr w:type="gramEnd"/>
      <w:r>
        <w:rPr>
          <w:rFonts w:ascii="Arial" w:hAnsi="Arial" w:cs="Arial"/>
          <w:szCs w:val="24"/>
        </w:rPr>
        <w:t xml:space="preserve"> and take appropriate action to prevent erosion including the use of BMPs.  No pumping of ground or surface water shall be performed without approval from the Water Management District.  Following completion of construction, Contractor shall prepare and submit a “Notice of Termination of Generic Permit Coverage” to FDEP.  Payment for this item shall be included as part of the lump sum quantity under the pay item for Mobilization.</w:t>
      </w:r>
    </w:p>
    <w:p w14:paraId="7D9E9121" w14:textId="0844C99A" w:rsidR="000911D7" w:rsidRPr="00DE17DF" w:rsidRDefault="000911D7" w:rsidP="00AF52A4">
      <w:pPr>
        <w:pStyle w:val="1Technical"/>
        <w:widowControl/>
        <w:autoSpaceDE/>
        <w:autoSpaceDN/>
        <w:adjustRightInd/>
        <w:spacing w:after="120"/>
        <w:rPr>
          <w:rFonts w:ascii="Arial" w:hAnsi="Arial" w:cs="Arial"/>
        </w:rPr>
      </w:pPr>
    </w:p>
    <w:p w14:paraId="03AB614F" w14:textId="753FD41B" w:rsidR="000911D7" w:rsidRPr="00DE17DF" w:rsidRDefault="000911D7" w:rsidP="00AF52A4">
      <w:pPr>
        <w:pStyle w:val="StyleStyleHeading2After1lineAfter05line"/>
        <w:numPr>
          <w:ilvl w:val="0"/>
          <w:numId w:val="14"/>
        </w:numPr>
        <w:spacing w:afterLines="0" w:after="120"/>
        <w:rPr>
          <w:rFonts w:ascii="Arial" w:hAnsi="Arial" w:cs="Arial"/>
          <w:szCs w:val="24"/>
        </w:rPr>
      </w:pPr>
      <w:bookmarkStart w:id="50" w:name="_Toc108594524"/>
      <w:bookmarkStart w:id="51" w:name="_Toc185855829"/>
      <w:r w:rsidRPr="00DE17DF">
        <w:rPr>
          <w:rFonts w:ascii="Arial" w:hAnsi="Arial" w:cs="Arial"/>
          <w:szCs w:val="24"/>
        </w:rPr>
        <w:t>COMPLIANCE WITH THE SOUTHWEST FLORIDA WATER MANAGEMENT DISTRICT (SWFWMD) STORMWATER MANAGEMENT AND DISCHARGE PERMIT REQUIREMENTS AND/OR THE DEPARTMENT OF ENVIRONMENTAL PROTECTION (DEP) DREDGE AND FILL PERMIT REQUIREMENTS</w:t>
      </w:r>
      <w:bookmarkEnd w:id="50"/>
      <w:bookmarkEnd w:id="51"/>
      <w:r w:rsidRPr="00DE17DF">
        <w:rPr>
          <w:rFonts w:ascii="Arial" w:hAnsi="Arial" w:cs="Arial"/>
          <w:szCs w:val="24"/>
        </w:rPr>
        <w:t xml:space="preserve"> </w:t>
      </w:r>
    </w:p>
    <w:p w14:paraId="0F70F381" w14:textId="77777777" w:rsidR="00DE17DF" w:rsidRDefault="00DE17DF" w:rsidP="00AF52A4">
      <w:pPr>
        <w:spacing w:after="120"/>
        <w:rPr>
          <w:rFonts w:ascii="Arial" w:hAnsi="Arial" w:cs="Arial"/>
          <w:szCs w:val="24"/>
        </w:rPr>
      </w:pPr>
      <w:r>
        <w:rPr>
          <w:rFonts w:ascii="Arial" w:hAnsi="Arial" w:cs="Arial"/>
          <w:szCs w:val="24"/>
        </w:rPr>
        <w:t>Southwest Florida Water Management District Stormwater Management and Discharge permits or exemptions, if any, and/or a Department of Environmental Protection Dredge and Fill permit, if any, required for this project have been obtained by the Owner.  The Contractor shall comply with the stipulations of the Permits or Exemptions as stated herein.</w:t>
      </w:r>
    </w:p>
    <w:p w14:paraId="08B1BAE2" w14:textId="77777777" w:rsidR="00DE17DF" w:rsidRDefault="00DE17DF" w:rsidP="00DE17DF">
      <w:pPr>
        <w:rPr>
          <w:rFonts w:ascii="Arial" w:hAnsi="Arial" w:cs="Arial"/>
          <w:szCs w:val="24"/>
        </w:rPr>
      </w:pPr>
      <w:r>
        <w:rPr>
          <w:rFonts w:ascii="Arial" w:hAnsi="Arial" w:cs="Arial"/>
          <w:szCs w:val="24"/>
        </w:rPr>
        <w:t>The Contractor shall allow periodic inspection of the work by authorized representatives of the Florida Department of Environmental Protection, the Southwest Florida Water Management District, as well as other duly authorized law enforcement officers of the State.</w:t>
      </w:r>
    </w:p>
    <w:p w14:paraId="51F6C9DF" w14:textId="77777777" w:rsidR="000911D7" w:rsidRPr="00FF6559" w:rsidRDefault="000911D7">
      <w:pPr>
        <w:pStyle w:val="1Technical"/>
        <w:widowControl/>
        <w:autoSpaceDE/>
        <w:autoSpaceDN/>
        <w:adjustRightInd/>
        <w:rPr>
          <w:rFonts w:ascii="Arial" w:hAnsi="Arial" w:cs="Arial"/>
        </w:rPr>
      </w:pPr>
    </w:p>
    <w:p w14:paraId="6D771498" w14:textId="4692BB3C" w:rsidR="00170866" w:rsidRPr="00FF6559" w:rsidRDefault="00170866" w:rsidP="008F17F9">
      <w:pPr>
        <w:pStyle w:val="StyleStyleHeading2After1lineAfter05line"/>
        <w:numPr>
          <w:ilvl w:val="0"/>
          <w:numId w:val="14"/>
        </w:numPr>
        <w:spacing w:afterLines="0" w:after="120"/>
        <w:rPr>
          <w:rFonts w:ascii="Arial" w:hAnsi="Arial" w:cs="Arial"/>
          <w:szCs w:val="24"/>
        </w:rPr>
      </w:pPr>
      <w:bookmarkStart w:id="52" w:name="_Toc108594495"/>
      <w:bookmarkStart w:id="53" w:name="_Toc185855830"/>
      <w:commentRangeStart w:id="54"/>
      <w:commentRangeStart w:id="55"/>
      <w:r w:rsidRPr="00FF6559">
        <w:rPr>
          <w:rFonts w:ascii="Arial" w:hAnsi="Arial" w:cs="Arial"/>
          <w:szCs w:val="24"/>
        </w:rPr>
        <w:t>PROJECT IDENTIFICATION SIGNS</w:t>
      </w:r>
      <w:bookmarkEnd w:id="52"/>
      <w:bookmarkEnd w:id="53"/>
      <w:commentRangeEnd w:id="54"/>
      <w:r w:rsidR="007237DF">
        <w:rPr>
          <w:rStyle w:val="CommentReference"/>
          <w:b w:val="0"/>
          <w:bCs w:val="0"/>
        </w:rPr>
        <w:commentReference w:id="54"/>
      </w:r>
      <w:commentRangeEnd w:id="55"/>
      <w:r w:rsidR="004E3019">
        <w:rPr>
          <w:rStyle w:val="CommentReference"/>
          <w:b w:val="0"/>
          <w:bCs w:val="0"/>
        </w:rPr>
        <w:commentReference w:id="55"/>
      </w:r>
    </w:p>
    <w:p w14:paraId="567A19E9" w14:textId="33A67C9A" w:rsidR="00FF6559" w:rsidRDefault="00FF6559" w:rsidP="008F17F9">
      <w:pPr>
        <w:spacing w:after="120"/>
        <w:rPr>
          <w:rFonts w:ascii="Arial" w:hAnsi="Arial" w:cs="Arial"/>
          <w:szCs w:val="24"/>
        </w:rPr>
      </w:pPr>
      <w:r>
        <w:rPr>
          <w:rFonts w:ascii="Arial" w:hAnsi="Arial" w:cs="Arial"/>
          <w:spacing w:val="-2"/>
          <w:szCs w:val="24"/>
        </w:rPr>
        <w:t xml:space="preserve">The Contractor shall be responsible for furnishing, installing and </w:t>
      </w:r>
      <w:r w:rsidRPr="00FF6559">
        <w:rPr>
          <w:rFonts w:ascii="Arial" w:hAnsi="Arial" w:cs="Arial"/>
          <w:spacing w:val="-2"/>
          <w:szCs w:val="24"/>
        </w:rPr>
        <w:t xml:space="preserve">maintaining </w:t>
      </w:r>
      <w:r w:rsidRPr="00020669">
        <w:rPr>
          <w:rFonts w:ascii="Arial" w:hAnsi="Arial" w:cs="Arial"/>
          <w:spacing w:val="-2"/>
          <w:szCs w:val="24"/>
          <w:highlight w:val="yellow"/>
        </w:rPr>
        <w:t>project identification signs and for the removal upon completion of the construction</w:t>
      </w:r>
      <w:r>
        <w:rPr>
          <w:rFonts w:ascii="Arial" w:hAnsi="Arial" w:cs="Arial"/>
          <w:szCs w:val="24"/>
        </w:rPr>
        <w:t>.  The sign shall be installed prior to the commencement of work.</w:t>
      </w:r>
      <w:r>
        <w:rPr>
          <w:rFonts w:ascii="Arial" w:hAnsi="Arial" w:cs="Arial"/>
          <w:spacing w:val="-2"/>
          <w:szCs w:val="24"/>
        </w:rPr>
        <w:t xml:space="preserve">  Sign locations will be coordinated with the </w:t>
      </w:r>
      <w:r w:rsidR="00020669">
        <w:rPr>
          <w:rFonts w:ascii="Arial" w:hAnsi="Arial" w:cs="Arial"/>
          <w:spacing w:val="-2"/>
          <w:szCs w:val="24"/>
        </w:rPr>
        <w:t>Town</w:t>
      </w:r>
      <w:r>
        <w:rPr>
          <w:rFonts w:ascii="Arial" w:hAnsi="Arial" w:cs="Arial"/>
          <w:spacing w:val="-2"/>
          <w:szCs w:val="24"/>
        </w:rPr>
        <w:t xml:space="preserve"> Inspector to ensure maximum public visibility and to avoid conflicts and unsafe conditions</w:t>
      </w:r>
      <w:r>
        <w:rPr>
          <w:rFonts w:ascii="Arial" w:hAnsi="Arial" w:cs="Arial"/>
        </w:rPr>
        <w:t xml:space="preserve"> in accordance with Manatee County Land Development Code, Section 1002 - Visibility Triangles</w:t>
      </w:r>
      <w:r>
        <w:rPr>
          <w:rFonts w:ascii="Arial" w:hAnsi="Arial" w:cs="Arial"/>
          <w:spacing w:val="-2"/>
          <w:szCs w:val="24"/>
        </w:rPr>
        <w:t xml:space="preserve">.  Signs shall be posted at each end of the project or in the direction of visibility to the most traffic. </w:t>
      </w:r>
      <w:r>
        <w:rPr>
          <w:rFonts w:ascii="Arial" w:hAnsi="Arial" w:cs="Arial"/>
          <w:szCs w:val="24"/>
        </w:rPr>
        <w:fldChar w:fldCharType="begin"/>
      </w:r>
      <w:r>
        <w:rPr>
          <w:rFonts w:ascii="Arial" w:hAnsi="Arial" w:cs="Arial"/>
          <w:szCs w:val="24"/>
        </w:rPr>
        <w:instrText xml:space="preserve"> SEQ CHAPTER \h \r 1</w:instrText>
      </w:r>
      <w:r>
        <w:rPr>
          <w:rFonts w:ascii="Arial" w:hAnsi="Arial" w:cs="Arial"/>
          <w:szCs w:val="24"/>
        </w:rPr>
        <w:fldChar w:fldCharType="end"/>
      </w:r>
      <w:r>
        <w:rPr>
          <w:rFonts w:ascii="Arial" w:hAnsi="Arial" w:cs="Arial"/>
          <w:szCs w:val="24"/>
        </w:rPr>
        <w:t>The Contractor shall relocate the sign as directed by the Owner for the duration of the Project.</w:t>
      </w:r>
    </w:p>
    <w:p w14:paraId="47CC8EB7" w14:textId="77777777" w:rsidR="00FF6559" w:rsidRDefault="00FF6559" w:rsidP="008F17F9">
      <w:pPr>
        <w:spacing w:after="120"/>
        <w:rPr>
          <w:rFonts w:ascii="Arial" w:hAnsi="Arial" w:cs="Arial"/>
          <w:spacing w:val="-5"/>
          <w:szCs w:val="24"/>
        </w:rPr>
      </w:pPr>
      <w:r w:rsidRPr="00020669">
        <w:rPr>
          <w:rFonts w:ascii="Arial" w:hAnsi="Arial" w:cs="Arial"/>
          <w:spacing w:val="-5"/>
          <w:szCs w:val="24"/>
          <w:highlight w:val="yellow"/>
        </w:rPr>
        <w:t>The signs shall be a minimum of 8 feet wide and 4 feet high mounted on 4-inch by 4-inch pressure treated lumber.</w:t>
      </w:r>
      <w:r>
        <w:rPr>
          <w:rFonts w:ascii="Arial" w:hAnsi="Arial" w:cs="Arial"/>
          <w:spacing w:val="-5"/>
          <w:szCs w:val="24"/>
        </w:rPr>
        <w:t xml:space="preserve">  The signs shall be constructed of high density ¾-inch exterior plywood, or equivalent with approval from the Owner, without waves or buckles, mounted and braced with pressure treated lumber as necessary and maintained in a presentable condition for the duration of the project.  Hardware shall be galvanized.  The surface of the sign shall be of either an overlay or laminate mounted on the plywood.</w:t>
      </w:r>
    </w:p>
    <w:p w14:paraId="474B6196" w14:textId="76D465E5" w:rsidR="00FF6559" w:rsidRDefault="00FF6559" w:rsidP="008F17F9">
      <w:pPr>
        <w:spacing w:after="120"/>
        <w:rPr>
          <w:rFonts w:ascii="Arial" w:hAnsi="Arial" w:cs="Arial"/>
          <w:szCs w:val="24"/>
        </w:rPr>
      </w:pPr>
      <w:r w:rsidRPr="00020669">
        <w:rPr>
          <w:rFonts w:ascii="Arial" w:hAnsi="Arial" w:cs="Arial"/>
          <w:szCs w:val="24"/>
          <w:highlight w:val="yellow"/>
        </w:rPr>
        <w:t>The information to be provided on the signs shall include and be formatted per the following project identification sign template.  A digital copy of the template will be provided to the Contractor by the Owner.</w:t>
      </w:r>
      <w:r>
        <w:rPr>
          <w:rFonts w:ascii="Arial" w:hAnsi="Arial" w:cs="Arial"/>
          <w:szCs w:val="24"/>
        </w:rPr>
        <w:t xml:space="preserve">  The contractor shall submit the final template as a shop drawing</w:t>
      </w:r>
      <w:r w:rsidR="00020669">
        <w:rPr>
          <w:rFonts w:ascii="Arial" w:hAnsi="Arial" w:cs="Arial"/>
          <w:szCs w:val="24"/>
        </w:rPr>
        <w:t>.</w:t>
      </w:r>
    </w:p>
    <w:p w14:paraId="4D785F74" w14:textId="3367503E" w:rsidR="00343EA0" w:rsidRPr="004F1F09" w:rsidRDefault="00FF6559" w:rsidP="008F17F9">
      <w:pPr>
        <w:spacing w:after="120"/>
        <w:rPr>
          <w:rFonts w:ascii="Arial" w:hAnsi="Arial" w:cs="Arial"/>
          <w:highlight w:val="yellow"/>
        </w:rPr>
      </w:pPr>
      <w:r>
        <w:rPr>
          <w:rFonts w:ascii="Arial" w:hAnsi="Arial" w:cs="Arial"/>
          <w:szCs w:val="24"/>
        </w:rPr>
        <w:t>Payment for installing and maintaining the project identification signs shall be included as part of the lump sum quantity under the pay item for Mobilization.  The sign will remain the property of the Owner upon completion of the Project unless otherwise directed.</w:t>
      </w:r>
    </w:p>
    <w:p w14:paraId="2D879540" w14:textId="285484D3" w:rsidR="00343EA0" w:rsidRPr="004F1F09" w:rsidRDefault="00343EA0" w:rsidP="001017BF">
      <w:pPr>
        <w:rPr>
          <w:rFonts w:ascii="Arial" w:hAnsi="Arial" w:cs="Arial"/>
          <w:highlight w:val="yellow"/>
        </w:rPr>
        <w:sectPr w:rsidR="00343EA0" w:rsidRPr="004F1F09" w:rsidSect="002B2BFD">
          <w:headerReference w:type="even" r:id="rId17"/>
          <w:headerReference w:type="default" r:id="rId18"/>
          <w:footerReference w:type="even" r:id="rId19"/>
          <w:footerReference w:type="default" r:id="rId20"/>
          <w:headerReference w:type="first" r:id="rId21"/>
          <w:footerReference w:type="first" r:id="rId22"/>
          <w:footnotePr>
            <w:numRestart w:val="eachSect"/>
          </w:footnotePr>
          <w:endnotePr>
            <w:numFmt w:val="decimal"/>
          </w:endnotePr>
          <w:pgSz w:w="12240" w:h="15840" w:code="1"/>
          <w:pgMar w:top="1440" w:right="1440" w:bottom="1080" w:left="1440" w:header="720" w:footer="1080" w:gutter="0"/>
          <w:pgNumType w:start="1"/>
          <w:cols w:space="720"/>
          <w:docGrid w:linePitch="360"/>
        </w:sectPr>
      </w:pPr>
    </w:p>
    <w:p w14:paraId="457593F6" w14:textId="301B318F" w:rsidR="00E039B1" w:rsidRPr="00FF6559" w:rsidRDefault="00884FD1" w:rsidP="00C913CD">
      <w:pPr>
        <w:jc w:val="center"/>
        <w:rPr>
          <w:rFonts w:ascii="Arial" w:hAnsi="Arial" w:cs="Arial"/>
          <w:b/>
          <w:caps/>
          <w:sz w:val="70"/>
          <w:szCs w:val="70"/>
        </w:rPr>
      </w:pPr>
      <w:r>
        <w:rPr>
          <w:rFonts w:ascii="Arial" w:hAnsi="Arial" w:cs="Arial"/>
          <w:b/>
          <w:caps/>
          <w:noProof/>
          <w:sz w:val="70"/>
          <w:szCs w:val="70"/>
        </w:rPr>
        <w:lastRenderedPageBreak/>
        <w:drawing>
          <wp:inline distT="0" distB="0" distL="0" distR="0" wp14:anchorId="1E49159D" wp14:editId="7BDFAA1A">
            <wp:extent cx="1647825" cy="1647825"/>
            <wp:effectExtent l="0" t="0" r="9525" b="9525"/>
            <wp:docPr id="208447173" name="Picture 1" descr="A round blue and yellow logo with a map and a person in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47173" name="Picture 1" descr="A round blue and yellow logo with a map and a person in a ha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648056" cy="1648056"/>
                    </a:xfrm>
                    <a:prstGeom prst="rect">
                      <a:avLst/>
                    </a:prstGeom>
                  </pic:spPr>
                </pic:pic>
              </a:graphicData>
            </a:graphic>
          </wp:inline>
        </w:drawing>
      </w:r>
    </w:p>
    <w:p w14:paraId="2ADB6343" w14:textId="77777777" w:rsidR="00884FD1" w:rsidRDefault="00884FD1" w:rsidP="00C913CD">
      <w:pPr>
        <w:jc w:val="center"/>
        <w:rPr>
          <w:rFonts w:ascii="Arial" w:hAnsi="Arial" w:cs="Arial"/>
          <w:b/>
          <w:caps/>
          <w:sz w:val="52"/>
          <w:szCs w:val="52"/>
        </w:rPr>
      </w:pPr>
    </w:p>
    <w:p w14:paraId="4ABA2ACB" w14:textId="4E8DA40D" w:rsidR="00E039B1" w:rsidRPr="00FF6559" w:rsidRDefault="00BB1C8E" w:rsidP="00C913CD">
      <w:pPr>
        <w:jc w:val="center"/>
        <w:rPr>
          <w:rFonts w:ascii="Arial" w:hAnsi="Arial" w:cs="Arial"/>
          <w:b/>
          <w:caps/>
          <w:sz w:val="52"/>
          <w:szCs w:val="52"/>
        </w:rPr>
      </w:pPr>
      <w:r>
        <w:rPr>
          <w:rFonts w:ascii="Arial" w:hAnsi="Arial" w:cs="Arial"/>
          <w:b/>
          <w:caps/>
          <w:sz w:val="52"/>
          <w:szCs w:val="52"/>
        </w:rPr>
        <w:t>NORTON STREET ROADWAY AND DRAINAGE IMPROVEM</w:t>
      </w:r>
      <w:r w:rsidR="00884FD1">
        <w:rPr>
          <w:rFonts w:ascii="Arial" w:hAnsi="Arial" w:cs="Arial"/>
          <w:b/>
          <w:caps/>
          <w:sz w:val="52"/>
          <w:szCs w:val="52"/>
        </w:rPr>
        <w:t>ENT</w:t>
      </w:r>
      <w:r>
        <w:rPr>
          <w:rFonts w:ascii="Arial" w:hAnsi="Arial" w:cs="Arial"/>
          <w:b/>
          <w:caps/>
          <w:sz w:val="52"/>
          <w:szCs w:val="52"/>
        </w:rPr>
        <w:t>S</w:t>
      </w:r>
    </w:p>
    <w:p w14:paraId="63089332" w14:textId="00C56017" w:rsidR="0074536A" w:rsidRPr="00FF6559" w:rsidRDefault="00BB1C8E" w:rsidP="0074536A">
      <w:pPr>
        <w:jc w:val="center"/>
        <w:rPr>
          <w:rFonts w:ascii="Arial" w:hAnsi="Arial" w:cs="Arial"/>
          <w:sz w:val="48"/>
          <w:szCs w:val="48"/>
        </w:rPr>
      </w:pPr>
      <w:r>
        <w:rPr>
          <w:rFonts w:ascii="Arial" w:hAnsi="Arial" w:cs="Arial"/>
          <w:sz w:val="48"/>
          <w:szCs w:val="48"/>
        </w:rPr>
        <w:t>Town</w:t>
      </w:r>
      <w:r w:rsidR="0074536A" w:rsidRPr="00FF6559">
        <w:rPr>
          <w:rFonts w:ascii="Arial" w:hAnsi="Arial" w:cs="Arial"/>
          <w:sz w:val="48"/>
          <w:szCs w:val="48"/>
        </w:rPr>
        <w:t xml:space="preserve"> </w:t>
      </w:r>
      <w:r>
        <w:rPr>
          <w:rFonts w:ascii="Arial" w:hAnsi="Arial" w:cs="Arial"/>
          <w:sz w:val="48"/>
          <w:szCs w:val="48"/>
        </w:rPr>
        <w:t xml:space="preserve">of Longboat Key </w:t>
      </w:r>
      <w:r w:rsidR="0074536A" w:rsidRPr="00FF6559">
        <w:rPr>
          <w:rFonts w:ascii="Arial" w:hAnsi="Arial" w:cs="Arial"/>
          <w:sz w:val="48"/>
          <w:szCs w:val="48"/>
        </w:rPr>
        <w:t>Commissioners</w:t>
      </w:r>
    </w:p>
    <w:p w14:paraId="5B03E31E" w14:textId="77777777" w:rsidR="00A0543D" w:rsidRPr="00FF6559" w:rsidRDefault="00A0543D" w:rsidP="0074536A">
      <w:pPr>
        <w:jc w:val="center"/>
        <w:rPr>
          <w:rFonts w:ascii="Arial" w:hAnsi="Arial" w:cs="Arial"/>
          <w:sz w:val="48"/>
          <w:szCs w:val="48"/>
        </w:rPr>
      </w:pPr>
    </w:p>
    <w:tbl>
      <w:tblPr>
        <w:tblStyle w:val="TableGrid"/>
        <w:tblW w:w="142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250"/>
        <w:gridCol w:w="450"/>
        <w:gridCol w:w="3420"/>
        <w:gridCol w:w="2430"/>
      </w:tblGrid>
      <w:tr w:rsidR="00A14303" w14:paraId="554C4B75" w14:textId="0E8E019D" w:rsidTr="007C3C6F">
        <w:tc>
          <w:tcPr>
            <w:tcW w:w="5670" w:type="dxa"/>
          </w:tcPr>
          <w:p w14:paraId="2932A2AE" w14:textId="62F586B8" w:rsidR="00915319" w:rsidRDefault="00915319" w:rsidP="00915319">
            <w:pPr>
              <w:spacing w:after="120"/>
              <w:jc w:val="right"/>
              <w:rPr>
                <w:rFonts w:ascii="Arial" w:hAnsi="Arial" w:cs="Arial"/>
                <w:sz w:val="36"/>
                <w:szCs w:val="36"/>
              </w:rPr>
            </w:pPr>
            <w:r>
              <w:rPr>
                <w:rFonts w:ascii="Arial" w:hAnsi="Arial" w:cs="Arial"/>
                <w:sz w:val="36"/>
                <w:szCs w:val="36"/>
              </w:rPr>
              <w:t>GARY COFFIN</w:t>
            </w:r>
            <w:r w:rsidRPr="00BB1C8E">
              <w:rPr>
                <w:rFonts w:ascii="Arial" w:hAnsi="Arial" w:cs="Arial"/>
                <w:sz w:val="36"/>
                <w:szCs w:val="36"/>
              </w:rPr>
              <w:t xml:space="preserve">, </w:t>
            </w:r>
          </w:p>
        </w:tc>
        <w:tc>
          <w:tcPr>
            <w:tcW w:w="2250" w:type="dxa"/>
          </w:tcPr>
          <w:p w14:paraId="3F01EBB7" w14:textId="79F3A772" w:rsidR="00915319" w:rsidRPr="00BB1C8E" w:rsidRDefault="00915319" w:rsidP="00915319">
            <w:pPr>
              <w:spacing w:after="120"/>
              <w:rPr>
                <w:rFonts w:ascii="Arial" w:hAnsi="Arial" w:cs="Arial"/>
                <w:sz w:val="36"/>
                <w:szCs w:val="36"/>
              </w:rPr>
            </w:pPr>
            <w:r w:rsidRPr="00915319">
              <w:rPr>
                <w:rFonts w:ascii="Arial" w:hAnsi="Arial" w:cs="Arial"/>
                <w:sz w:val="36"/>
                <w:szCs w:val="36"/>
              </w:rPr>
              <w:t>D</w:t>
            </w:r>
            <w:r>
              <w:rPr>
                <w:rFonts w:ascii="Arial" w:hAnsi="Arial" w:cs="Arial"/>
                <w:sz w:val="36"/>
                <w:szCs w:val="36"/>
              </w:rPr>
              <w:t xml:space="preserve">ISTRICT </w:t>
            </w:r>
            <w:r w:rsidRPr="00915319">
              <w:rPr>
                <w:rFonts w:ascii="Arial" w:hAnsi="Arial" w:cs="Arial"/>
                <w:sz w:val="36"/>
                <w:szCs w:val="36"/>
              </w:rPr>
              <w:t>1</w:t>
            </w:r>
          </w:p>
        </w:tc>
        <w:tc>
          <w:tcPr>
            <w:tcW w:w="450" w:type="dxa"/>
          </w:tcPr>
          <w:p w14:paraId="44949795" w14:textId="77777777" w:rsidR="00915319" w:rsidRPr="00BB1C8E" w:rsidRDefault="00915319" w:rsidP="00915319">
            <w:pPr>
              <w:spacing w:after="120"/>
              <w:jc w:val="right"/>
              <w:rPr>
                <w:rFonts w:ascii="Arial" w:hAnsi="Arial" w:cs="Arial"/>
                <w:sz w:val="36"/>
                <w:szCs w:val="36"/>
              </w:rPr>
            </w:pPr>
          </w:p>
        </w:tc>
        <w:tc>
          <w:tcPr>
            <w:tcW w:w="3420" w:type="dxa"/>
          </w:tcPr>
          <w:p w14:paraId="1697B6CB" w14:textId="7ABE73EF" w:rsidR="00915319" w:rsidRDefault="00A14303" w:rsidP="00915319">
            <w:pPr>
              <w:spacing w:after="120"/>
              <w:jc w:val="right"/>
              <w:rPr>
                <w:rFonts w:ascii="Arial" w:hAnsi="Arial" w:cs="Arial"/>
                <w:sz w:val="36"/>
                <w:szCs w:val="36"/>
              </w:rPr>
            </w:pPr>
            <w:r>
              <w:rPr>
                <w:rFonts w:ascii="Arial" w:hAnsi="Arial" w:cs="Arial"/>
                <w:sz w:val="36"/>
                <w:szCs w:val="36"/>
              </w:rPr>
              <w:t>PENNY GOLD</w:t>
            </w:r>
            <w:r w:rsidR="00915319">
              <w:rPr>
                <w:rFonts w:ascii="Arial" w:hAnsi="Arial" w:cs="Arial"/>
                <w:sz w:val="36"/>
                <w:szCs w:val="36"/>
              </w:rPr>
              <w:t>,</w:t>
            </w:r>
          </w:p>
        </w:tc>
        <w:tc>
          <w:tcPr>
            <w:tcW w:w="2430" w:type="dxa"/>
          </w:tcPr>
          <w:p w14:paraId="78E0A153" w14:textId="29F2A505" w:rsidR="00915319" w:rsidRPr="00BB1C8E" w:rsidRDefault="00A14303" w:rsidP="00915319">
            <w:pPr>
              <w:spacing w:after="120"/>
              <w:rPr>
                <w:rFonts w:ascii="Arial" w:hAnsi="Arial" w:cs="Arial"/>
                <w:sz w:val="36"/>
                <w:szCs w:val="36"/>
              </w:rPr>
            </w:pPr>
            <w:r w:rsidRPr="00915319">
              <w:rPr>
                <w:rFonts w:ascii="Arial" w:hAnsi="Arial" w:cs="Arial"/>
                <w:sz w:val="36"/>
                <w:szCs w:val="36"/>
              </w:rPr>
              <w:t>D</w:t>
            </w:r>
            <w:r>
              <w:rPr>
                <w:rFonts w:ascii="Arial" w:hAnsi="Arial" w:cs="Arial"/>
                <w:sz w:val="36"/>
                <w:szCs w:val="36"/>
              </w:rPr>
              <w:t>ISTRICT</w:t>
            </w:r>
            <w:r w:rsidR="00915319" w:rsidRPr="00915319">
              <w:rPr>
                <w:rFonts w:ascii="Arial" w:hAnsi="Arial" w:cs="Arial"/>
                <w:sz w:val="36"/>
                <w:szCs w:val="36"/>
              </w:rPr>
              <w:t xml:space="preserve"> 2</w:t>
            </w:r>
          </w:p>
        </w:tc>
      </w:tr>
      <w:tr w:rsidR="00A14303" w14:paraId="251D7C51" w14:textId="5C99DD52" w:rsidTr="007C3C6F">
        <w:tc>
          <w:tcPr>
            <w:tcW w:w="5670" w:type="dxa"/>
          </w:tcPr>
          <w:p w14:paraId="6AF7ACCE" w14:textId="01C9CCAC" w:rsidR="00915319" w:rsidRDefault="00915319" w:rsidP="00915319">
            <w:pPr>
              <w:spacing w:after="120"/>
              <w:jc w:val="right"/>
              <w:rPr>
                <w:rFonts w:ascii="Arial" w:hAnsi="Arial" w:cs="Arial"/>
                <w:sz w:val="36"/>
                <w:szCs w:val="36"/>
              </w:rPr>
            </w:pPr>
            <w:r>
              <w:rPr>
                <w:rFonts w:ascii="Arial" w:hAnsi="Arial" w:cs="Arial"/>
                <w:sz w:val="36"/>
                <w:szCs w:val="36"/>
              </w:rPr>
              <w:t>M</w:t>
            </w:r>
            <w:r w:rsidR="00A14303">
              <w:rPr>
                <w:rFonts w:ascii="Arial" w:hAnsi="Arial" w:cs="Arial"/>
                <w:sz w:val="36"/>
                <w:szCs w:val="36"/>
              </w:rPr>
              <w:t>AYOR</w:t>
            </w:r>
            <w:r>
              <w:rPr>
                <w:rFonts w:ascii="Arial" w:hAnsi="Arial" w:cs="Arial"/>
                <w:sz w:val="36"/>
                <w:szCs w:val="36"/>
              </w:rPr>
              <w:t xml:space="preserve"> </w:t>
            </w:r>
            <w:r w:rsidRPr="00BB1C8E">
              <w:rPr>
                <w:rFonts w:ascii="Arial" w:hAnsi="Arial" w:cs="Arial"/>
                <w:sz w:val="36"/>
                <w:szCs w:val="36"/>
              </w:rPr>
              <w:t>K</w:t>
            </w:r>
            <w:r w:rsidR="00A14303">
              <w:rPr>
                <w:rFonts w:ascii="Arial" w:hAnsi="Arial" w:cs="Arial"/>
                <w:sz w:val="36"/>
                <w:szCs w:val="36"/>
              </w:rPr>
              <w:t>EN</w:t>
            </w:r>
            <w:r w:rsidRPr="00BB1C8E">
              <w:rPr>
                <w:rFonts w:ascii="Arial" w:hAnsi="Arial" w:cs="Arial"/>
                <w:sz w:val="36"/>
                <w:szCs w:val="36"/>
              </w:rPr>
              <w:t xml:space="preserve"> S</w:t>
            </w:r>
            <w:r w:rsidR="00A14303">
              <w:rPr>
                <w:rFonts w:ascii="Arial" w:hAnsi="Arial" w:cs="Arial"/>
                <w:sz w:val="36"/>
                <w:szCs w:val="36"/>
              </w:rPr>
              <w:t>CHNEIER</w:t>
            </w:r>
            <w:r>
              <w:rPr>
                <w:rFonts w:ascii="Arial" w:hAnsi="Arial" w:cs="Arial"/>
                <w:sz w:val="36"/>
                <w:szCs w:val="36"/>
              </w:rPr>
              <w:t>,</w:t>
            </w:r>
          </w:p>
        </w:tc>
        <w:tc>
          <w:tcPr>
            <w:tcW w:w="2250" w:type="dxa"/>
          </w:tcPr>
          <w:p w14:paraId="2C443F45" w14:textId="274574F5" w:rsidR="00915319" w:rsidRPr="00BB1C8E" w:rsidRDefault="00A14303" w:rsidP="00915319">
            <w:pPr>
              <w:spacing w:after="120"/>
              <w:rPr>
                <w:rFonts w:ascii="Arial" w:hAnsi="Arial" w:cs="Arial"/>
                <w:sz w:val="36"/>
                <w:szCs w:val="36"/>
              </w:rPr>
            </w:pPr>
            <w:r w:rsidRPr="00915319">
              <w:rPr>
                <w:rFonts w:ascii="Arial" w:hAnsi="Arial" w:cs="Arial"/>
                <w:sz w:val="36"/>
                <w:szCs w:val="36"/>
              </w:rPr>
              <w:t>D</w:t>
            </w:r>
            <w:r>
              <w:rPr>
                <w:rFonts w:ascii="Arial" w:hAnsi="Arial" w:cs="Arial"/>
                <w:sz w:val="36"/>
                <w:szCs w:val="36"/>
              </w:rPr>
              <w:t>ISTRICT</w:t>
            </w:r>
            <w:r w:rsidR="00915319" w:rsidRPr="00915319">
              <w:rPr>
                <w:rFonts w:ascii="Arial" w:hAnsi="Arial" w:cs="Arial"/>
                <w:sz w:val="36"/>
                <w:szCs w:val="36"/>
              </w:rPr>
              <w:t xml:space="preserve"> 3</w:t>
            </w:r>
          </w:p>
        </w:tc>
        <w:tc>
          <w:tcPr>
            <w:tcW w:w="450" w:type="dxa"/>
          </w:tcPr>
          <w:p w14:paraId="65EF36B4" w14:textId="77777777" w:rsidR="00915319" w:rsidRPr="00BB1C8E" w:rsidRDefault="00915319" w:rsidP="00915319">
            <w:pPr>
              <w:spacing w:after="120"/>
              <w:jc w:val="right"/>
              <w:rPr>
                <w:rFonts w:ascii="Arial" w:hAnsi="Arial" w:cs="Arial"/>
                <w:sz w:val="36"/>
                <w:szCs w:val="36"/>
              </w:rPr>
            </w:pPr>
          </w:p>
        </w:tc>
        <w:tc>
          <w:tcPr>
            <w:tcW w:w="3420" w:type="dxa"/>
          </w:tcPr>
          <w:p w14:paraId="3AAD4ADB" w14:textId="00DACF8A" w:rsidR="00915319" w:rsidRDefault="00A14303" w:rsidP="00915319">
            <w:pPr>
              <w:spacing w:after="120"/>
              <w:jc w:val="right"/>
              <w:rPr>
                <w:rFonts w:ascii="Arial" w:hAnsi="Arial" w:cs="Arial"/>
                <w:sz w:val="36"/>
                <w:szCs w:val="36"/>
              </w:rPr>
            </w:pPr>
            <w:r>
              <w:rPr>
                <w:rFonts w:ascii="Arial" w:hAnsi="Arial" w:cs="Arial"/>
                <w:sz w:val="36"/>
                <w:szCs w:val="36"/>
              </w:rPr>
              <w:t>DEBRA WILLIAMS</w:t>
            </w:r>
            <w:r w:rsidR="00915319">
              <w:rPr>
                <w:rFonts w:ascii="Arial" w:hAnsi="Arial" w:cs="Arial"/>
                <w:sz w:val="36"/>
                <w:szCs w:val="36"/>
              </w:rPr>
              <w:t>,</w:t>
            </w:r>
            <w:r w:rsidR="00915319" w:rsidRPr="00BB1C8E">
              <w:rPr>
                <w:rFonts w:ascii="Arial" w:hAnsi="Arial" w:cs="Arial"/>
                <w:sz w:val="36"/>
                <w:szCs w:val="36"/>
              </w:rPr>
              <w:t xml:space="preserve"> </w:t>
            </w:r>
          </w:p>
        </w:tc>
        <w:tc>
          <w:tcPr>
            <w:tcW w:w="2430" w:type="dxa"/>
          </w:tcPr>
          <w:p w14:paraId="15CC697C" w14:textId="29FB398E" w:rsidR="00915319" w:rsidRPr="00BB1C8E" w:rsidRDefault="00A14303" w:rsidP="00915319">
            <w:pPr>
              <w:spacing w:after="120"/>
              <w:rPr>
                <w:rFonts w:ascii="Arial" w:hAnsi="Arial" w:cs="Arial"/>
                <w:sz w:val="36"/>
                <w:szCs w:val="36"/>
              </w:rPr>
            </w:pPr>
            <w:r w:rsidRPr="00A14303">
              <w:rPr>
                <w:rFonts w:ascii="Arial" w:hAnsi="Arial" w:cs="Arial"/>
                <w:sz w:val="36"/>
                <w:szCs w:val="36"/>
              </w:rPr>
              <w:t>DISTRICT</w:t>
            </w:r>
            <w:r w:rsidR="00915319" w:rsidRPr="00915319">
              <w:rPr>
                <w:rFonts w:ascii="Arial" w:hAnsi="Arial" w:cs="Arial"/>
                <w:sz w:val="36"/>
                <w:szCs w:val="36"/>
              </w:rPr>
              <w:t xml:space="preserve"> 4</w:t>
            </w:r>
          </w:p>
        </w:tc>
      </w:tr>
      <w:tr w:rsidR="00A14303" w14:paraId="09534071" w14:textId="5DF77397" w:rsidTr="007C3C6F">
        <w:tc>
          <w:tcPr>
            <w:tcW w:w="5670" w:type="dxa"/>
          </w:tcPr>
          <w:p w14:paraId="7736F136" w14:textId="1A03014C" w:rsidR="00915319" w:rsidRDefault="00A14303" w:rsidP="00915319">
            <w:pPr>
              <w:spacing w:after="120"/>
              <w:jc w:val="right"/>
              <w:rPr>
                <w:rFonts w:ascii="Arial" w:hAnsi="Arial" w:cs="Arial"/>
                <w:sz w:val="36"/>
                <w:szCs w:val="36"/>
              </w:rPr>
            </w:pPr>
            <w:r>
              <w:rPr>
                <w:rFonts w:ascii="Arial" w:hAnsi="Arial" w:cs="Arial"/>
                <w:sz w:val="36"/>
                <w:szCs w:val="36"/>
              </w:rPr>
              <w:t>SARAH KARON</w:t>
            </w:r>
            <w:r w:rsidR="00915319" w:rsidRPr="00BB1C8E">
              <w:rPr>
                <w:rFonts w:ascii="Arial" w:hAnsi="Arial" w:cs="Arial"/>
                <w:sz w:val="36"/>
                <w:szCs w:val="36"/>
              </w:rPr>
              <w:t xml:space="preserve">, </w:t>
            </w:r>
          </w:p>
        </w:tc>
        <w:tc>
          <w:tcPr>
            <w:tcW w:w="2250" w:type="dxa"/>
          </w:tcPr>
          <w:p w14:paraId="09027AE3" w14:textId="7EE8BD94" w:rsidR="00915319" w:rsidRPr="00BB1C8E" w:rsidRDefault="00A14303" w:rsidP="00915319">
            <w:pPr>
              <w:spacing w:after="120"/>
              <w:rPr>
                <w:rFonts w:ascii="Arial" w:hAnsi="Arial" w:cs="Arial"/>
                <w:sz w:val="36"/>
                <w:szCs w:val="36"/>
              </w:rPr>
            </w:pPr>
            <w:r w:rsidRPr="00915319">
              <w:rPr>
                <w:rFonts w:ascii="Arial" w:hAnsi="Arial" w:cs="Arial"/>
                <w:sz w:val="36"/>
                <w:szCs w:val="36"/>
              </w:rPr>
              <w:t>D</w:t>
            </w:r>
            <w:r>
              <w:rPr>
                <w:rFonts w:ascii="Arial" w:hAnsi="Arial" w:cs="Arial"/>
                <w:sz w:val="36"/>
                <w:szCs w:val="36"/>
              </w:rPr>
              <w:t>ISTRICT</w:t>
            </w:r>
            <w:r w:rsidR="00915319" w:rsidRPr="00915319">
              <w:rPr>
                <w:rFonts w:ascii="Arial" w:hAnsi="Arial" w:cs="Arial"/>
                <w:sz w:val="36"/>
                <w:szCs w:val="36"/>
              </w:rPr>
              <w:t xml:space="preserve"> 5</w:t>
            </w:r>
          </w:p>
        </w:tc>
        <w:tc>
          <w:tcPr>
            <w:tcW w:w="450" w:type="dxa"/>
          </w:tcPr>
          <w:p w14:paraId="505ACCEC" w14:textId="77777777" w:rsidR="00915319" w:rsidRPr="00BB1C8E" w:rsidRDefault="00915319" w:rsidP="00915319">
            <w:pPr>
              <w:spacing w:after="120"/>
              <w:jc w:val="right"/>
              <w:rPr>
                <w:rFonts w:ascii="Arial" w:hAnsi="Arial" w:cs="Arial"/>
                <w:sz w:val="36"/>
                <w:szCs w:val="36"/>
              </w:rPr>
            </w:pPr>
          </w:p>
        </w:tc>
        <w:tc>
          <w:tcPr>
            <w:tcW w:w="3420" w:type="dxa"/>
          </w:tcPr>
          <w:p w14:paraId="11D090E4" w14:textId="59C7BC4B" w:rsidR="00915319" w:rsidRDefault="00915319" w:rsidP="00915319">
            <w:pPr>
              <w:spacing w:after="120"/>
              <w:jc w:val="right"/>
              <w:rPr>
                <w:rFonts w:ascii="Arial" w:hAnsi="Arial" w:cs="Arial"/>
                <w:sz w:val="36"/>
                <w:szCs w:val="36"/>
              </w:rPr>
            </w:pPr>
            <w:r w:rsidRPr="00BB1C8E">
              <w:rPr>
                <w:rFonts w:ascii="Arial" w:hAnsi="Arial" w:cs="Arial"/>
                <w:sz w:val="36"/>
                <w:szCs w:val="36"/>
              </w:rPr>
              <w:t xml:space="preserve">B.J. </w:t>
            </w:r>
            <w:r w:rsidR="00A14303">
              <w:rPr>
                <w:rFonts w:ascii="Arial" w:hAnsi="Arial" w:cs="Arial"/>
                <w:sz w:val="36"/>
                <w:szCs w:val="36"/>
              </w:rPr>
              <w:t>BISHOP</w:t>
            </w:r>
            <w:r>
              <w:rPr>
                <w:rFonts w:ascii="Arial" w:hAnsi="Arial" w:cs="Arial"/>
                <w:sz w:val="36"/>
                <w:szCs w:val="36"/>
              </w:rPr>
              <w:t>,</w:t>
            </w:r>
          </w:p>
        </w:tc>
        <w:tc>
          <w:tcPr>
            <w:tcW w:w="2430" w:type="dxa"/>
          </w:tcPr>
          <w:p w14:paraId="791A54DF" w14:textId="311CAE1A" w:rsidR="00915319" w:rsidRPr="00BB1C8E" w:rsidRDefault="00A14303" w:rsidP="00915319">
            <w:pPr>
              <w:spacing w:after="120"/>
              <w:rPr>
                <w:rFonts w:ascii="Arial" w:hAnsi="Arial" w:cs="Arial"/>
                <w:sz w:val="36"/>
                <w:szCs w:val="36"/>
              </w:rPr>
            </w:pPr>
            <w:r w:rsidRPr="00A14303">
              <w:rPr>
                <w:rFonts w:ascii="Arial" w:hAnsi="Arial" w:cs="Arial"/>
                <w:sz w:val="36"/>
                <w:szCs w:val="36"/>
              </w:rPr>
              <w:t>AT-LARGE</w:t>
            </w:r>
          </w:p>
        </w:tc>
      </w:tr>
      <w:tr w:rsidR="00A14303" w14:paraId="7167E431" w14:textId="0236FA3C" w:rsidTr="007C3C6F">
        <w:tc>
          <w:tcPr>
            <w:tcW w:w="5670" w:type="dxa"/>
          </w:tcPr>
          <w:p w14:paraId="59DBD8B6" w14:textId="6E9AC11A" w:rsidR="00915319" w:rsidRDefault="00A14303" w:rsidP="00915319">
            <w:pPr>
              <w:spacing w:after="120"/>
              <w:jc w:val="right"/>
              <w:rPr>
                <w:rFonts w:ascii="Arial" w:hAnsi="Arial" w:cs="Arial"/>
                <w:sz w:val="36"/>
                <w:szCs w:val="36"/>
              </w:rPr>
            </w:pPr>
            <w:r>
              <w:rPr>
                <w:rFonts w:ascii="Arial" w:hAnsi="Arial" w:cs="Arial"/>
                <w:sz w:val="36"/>
                <w:szCs w:val="36"/>
              </w:rPr>
              <w:t>VICE MAYOR</w:t>
            </w:r>
            <w:r w:rsidR="00915319">
              <w:rPr>
                <w:rFonts w:ascii="Arial" w:hAnsi="Arial" w:cs="Arial"/>
                <w:sz w:val="36"/>
                <w:szCs w:val="36"/>
              </w:rPr>
              <w:t xml:space="preserve"> </w:t>
            </w:r>
            <w:r>
              <w:rPr>
                <w:rFonts w:ascii="Arial" w:hAnsi="Arial" w:cs="Arial"/>
                <w:sz w:val="36"/>
                <w:szCs w:val="36"/>
              </w:rPr>
              <w:t>MIKE HAYCOCK</w:t>
            </w:r>
            <w:r w:rsidR="00915319" w:rsidRPr="00BB1C8E">
              <w:rPr>
                <w:rFonts w:ascii="Arial" w:hAnsi="Arial" w:cs="Arial"/>
                <w:sz w:val="36"/>
                <w:szCs w:val="36"/>
              </w:rPr>
              <w:t xml:space="preserve">, </w:t>
            </w:r>
            <w:r w:rsidR="00915319">
              <w:rPr>
                <w:rFonts w:ascii="Arial" w:hAnsi="Arial" w:cs="Arial"/>
                <w:sz w:val="36"/>
                <w:szCs w:val="36"/>
              </w:rPr>
              <w:t xml:space="preserve"> </w:t>
            </w:r>
          </w:p>
        </w:tc>
        <w:tc>
          <w:tcPr>
            <w:tcW w:w="2250" w:type="dxa"/>
          </w:tcPr>
          <w:p w14:paraId="58E3E260" w14:textId="2E8AB793" w:rsidR="00915319" w:rsidRDefault="00915319" w:rsidP="00915319">
            <w:pPr>
              <w:spacing w:after="120"/>
              <w:rPr>
                <w:rFonts w:ascii="Arial" w:hAnsi="Arial" w:cs="Arial"/>
                <w:sz w:val="36"/>
                <w:szCs w:val="36"/>
              </w:rPr>
            </w:pPr>
            <w:r w:rsidRPr="00915319">
              <w:rPr>
                <w:rFonts w:ascii="Arial" w:hAnsi="Arial" w:cs="Arial"/>
                <w:sz w:val="36"/>
                <w:szCs w:val="36"/>
              </w:rPr>
              <w:t>A</w:t>
            </w:r>
            <w:r w:rsidR="00A14303">
              <w:rPr>
                <w:rFonts w:ascii="Arial" w:hAnsi="Arial" w:cs="Arial"/>
                <w:sz w:val="36"/>
                <w:szCs w:val="36"/>
              </w:rPr>
              <w:t>T</w:t>
            </w:r>
            <w:r w:rsidRPr="00915319">
              <w:rPr>
                <w:rFonts w:ascii="Arial" w:hAnsi="Arial" w:cs="Arial"/>
                <w:sz w:val="36"/>
                <w:szCs w:val="36"/>
              </w:rPr>
              <w:t>-L</w:t>
            </w:r>
            <w:r w:rsidR="00A14303">
              <w:rPr>
                <w:rFonts w:ascii="Arial" w:hAnsi="Arial" w:cs="Arial"/>
                <w:sz w:val="36"/>
                <w:szCs w:val="36"/>
              </w:rPr>
              <w:t>ARGE</w:t>
            </w:r>
          </w:p>
        </w:tc>
        <w:tc>
          <w:tcPr>
            <w:tcW w:w="450" w:type="dxa"/>
          </w:tcPr>
          <w:p w14:paraId="79CAC825" w14:textId="77777777" w:rsidR="00915319" w:rsidRDefault="00915319" w:rsidP="00915319">
            <w:pPr>
              <w:spacing w:after="120"/>
              <w:rPr>
                <w:rFonts w:ascii="Arial" w:hAnsi="Arial" w:cs="Arial"/>
                <w:sz w:val="36"/>
                <w:szCs w:val="36"/>
              </w:rPr>
            </w:pPr>
          </w:p>
        </w:tc>
        <w:tc>
          <w:tcPr>
            <w:tcW w:w="3420" w:type="dxa"/>
          </w:tcPr>
          <w:p w14:paraId="621597A8" w14:textId="4674616F" w:rsidR="00915319" w:rsidRDefault="00915319" w:rsidP="00915319">
            <w:pPr>
              <w:spacing w:after="120"/>
              <w:rPr>
                <w:rFonts w:ascii="Arial" w:hAnsi="Arial" w:cs="Arial"/>
                <w:sz w:val="36"/>
                <w:szCs w:val="36"/>
              </w:rPr>
            </w:pPr>
          </w:p>
        </w:tc>
        <w:tc>
          <w:tcPr>
            <w:tcW w:w="2430" w:type="dxa"/>
          </w:tcPr>
          <w:p w14:paraId="122A6FCB" w14:textId="77777777" w:rsidR="00915319" w:rsidRDefault="00915319" w:rsidP="00915319">
            <w:pPr>
              <w:spacing w:after="120"/>
              <w:rPr>
                <w:rFonts w:ascii="Arial" w:hAnsi="Arial" w:cs="Arial"/>
                <w:sz w:val="36"/>
                <w:szCs w:val="36"/>
              </w:rPr>
            </w:pPr>
          </w:p>
        </w:tc>
      </w:tr>
    </w:tbl>
    <w:p w14:paraId="244153CE" w14:textId="7DA78B2B" w:rsidR="00BB1C8E" w:rsidRPr="00BB1C8E" w:rsidRDefault="00BB1C8E" w:rsidP="00BB1C8E">
      <w:pPr>
        <w:rPr>
          <w:rFonts w:ascii="Arial" w:hAnsi="Arial" w:cs="Arial"/>
          <w:sz w:val="36"/>
          <w:szCs w:val="36"/>
        </w:rPr>
      </w:pPr>
    </w:p>
    <w:tbl>
      <w:tblPr>
        <w:tblW w:w="0" w:type="auto"/>
        <w:tblLook w:val="01E0" w:firstRow="1" w:lastRow="1" w:firstColumn="1" w:lastColumn="1" w:noHBand="0" w:noVBand="0"/>
      </w:tblPr>
      <w:tblGrid>
        <w:gridCol w:w="4978"/>
        <w:gridCol w:w="3565"/>
        <w:gridCol w:w="4777"/>
      </w:tblGrid>
      <w:tr w:rsidR="00F73682" w:rsidRPr="00FF6559" w14:paraId="3449DC65" w14:textId="77777777" w:rsidTr="00F73682">
        <w:tc>
          <w:tcPr>
            <w:tcW w:w="4978" w:type="dxa"/>
          </w:tcPr>
          <w:p w14:paraId="49FBF02C" w14:textId="77777777" w:rsidR="00F73682" w:rsidRPr="00FF6559" w:rsidRDefault="00F73682">
            <w:pPr>
              <w:rPr>
                <w:rFonts w:ascii="Arial" w:hAnsi="Arial" w:cs="Arial"/>
                <w:sz w:val="36"/>
                <w:szCs w:val="36"/>
              </w:rPr>
            </w:pPr>
          </w:p>
          <w:p w14:paraId="6139A7AB" w14:textId="77777777" w:rsidR="00F73682" w:rsidRPr="00FF6559" w:rsidRDefault="00F73682">
            <w:pPr>
              <w:jc w:val="center"/>
              <w:rPr>
                <w:rFonts w:ascii="Arial" w:hAnsi="Arial" w:cs="Arial"/>
                <w:sz w:val="36"/>
                <w:szCs w:val="36"/>
              </w:rPr>
            </w:pPr>
            <w:r w:rsidRPr="00FF6559">
              <w:rPr>
                <w:rFonts w:ascii="Arial" w:hAnsi="Arial" w:cs="Arial"/>
                <w:sz w:val="36"/>
                <w:szCs w:val="36"/>
                <w:u w:val="single"/>
              </w:rPr>
              <w:t>CONSTRUCTION COST</w:t>
            </w:r>
          </w:p>
          <w:p w14:paraId="7BE2233C" w14:textId="1EDB9173" w:rsidR="00F73682" w:rsidRPr="00FF6559" w:rsidRDefault="00F73682">
            <w:pPr>
              <w:jc w:val="center"/>
              <w:rPr>
                <w:rFonts w:ascii="Arial" w:hAnsi="Arial" w:cs="Arial"/>
                <w:sz w:val="36"/>
                <w:szCs w:val="36"/>
              </w:rPr>
            </w:pPr>
            <w:r w:rsidRPr="00FF6559">
              <w:rPr>
                <w:rFonts w:ascii="Arial" w:hAnsi="Arial" w:cs="Arial"/>
                <w:sz w:val="36"/>
                <w:szCs w:val="36"/>
              </w:rPr>
              <w:t>$ (</w:t>
            </w:r>
            <w:r w:rsidRPr="00FF6559">
              <w:rPr>
                <w:rFonts w:ascii="Arial" w:hAnsi="Arial" w:cs="Arial"/>
                <w:sz w:val="36"/>
                <w:szCs w:val="36"/>
              </w:rPr>
              <w:fldChar w:fldCharType="begin">
                <w:ffData>
                  <w:name w:val="Text2"/>
                  <w:enabled/>
                  <w:calcOnExit w:val="0"/>
                  <w:textInput>
                    <w:default w:val="Enter Amount"/>
                  </w:textInput>
                </w:ffData>
              </w:fldChar>
            </w:r>
            <w:r w:rsidRPr="00FF6559">
              <w:rPr>
                <w:rFonts w:ascii="Arial" w:hAnsi="Arial" w:cs="Arial"/>
                <w:sz w:val="36"/>
                <w:szCs w:val="36"/>
              </w:rPr>
              <w:instrText xml:space="preserve"> FORMTEXT </w:instrText>
            </w:r>
            <w:r w:rsidRPr="00FF6559">
              <w:rPr>
                <w:rFonts w:ascii="Arial" w:hAnsi="Arial" w:cs="Arial"/>
                <w:sz w:val="36"/>
                <w:szCs w:val="36"/>
              </w:rPr>
            </w:r>
            <w:r w:rsidRPr="00FF6559">
              <w:rPr>
                <w:rFonts w:ascii="Arial" w:hAnsi="Arial" w:cs="Arial"/>
                <w:sz w:val="36"/>
                <w:szCs w:val="36"/>
              </w:rPr>
              <w:fldChar w:fldCharType="separate"/>
            </w:r>
            <w:r w:rsidR="00250EBF">
              <w:rPr>
                <w:rFonts w:ascii="Arial" w:hAnsi="Arial" w:cs="Arial"/>
                <w:noProof/>
                <w:sz w:val="36"/>
                <w:szCs w:val="36"/>
              </w:rPr>
              <w:t>Enter Amount</w:t>
            </w:r>
            <w:r w:rsidRPr="00FF6559">
              <w:rPr>
                <w:rFonts w:ascii="Arial" w:hAnsi="Arial" w:cs="Arial"/>
                <w:sz w:val="36"/>
                <w:szCs w:val="36"/>
              </w:rPr>
              <w:fldChar w:fldCharType="end"/>
            </w:r>
            <w:r w:rsidRPr="00FF6559">
              <w:rPr>
                <w:rFonts w:ascii="Arial" w:hAnsi="Arial" w:cs="Arial"/>
                <w:sz w:val="36"/>
                <w:szCs w:val="36"/>
              </w:rPr>
              <w:t>)</w:t>
            </w:r>
          </w:p>
        </w:tc>
        <w:tc>
          <w:tcPr>
            <w:tcW w:w="3565" w:type="dxa"/>
          </w:tcPr>
          <w:p w14:paraId="2D6EA604" w14:textId="77777777" w:rsidR="00F73682" w:rsidRPr="00FF6559" w:rsidRDefault="00F73682">
            <w:pPr>
              <w:jc w:val="center"/>
              <w:rPr>
                <w:rFonts w:ascii="Arial" w:hAnsi="Arial" w:cs="Arial"/>
                <w:sz w:val="36"/>
                <w:szCs w:val="36"/>
                <w:lang w:val="sv-SE"/>
              </w:rPr>
            </w:pPr>
          </w:p>
        </w:tc>
        <w:tc>
          <w:tcPr>
            <w:tcW w:w="4777" w:type="dxa"/>
          </w:tcPr>
          <w:p w14:paraId="37E2D943" w14:textId="77777777" w:rsidR="00F73682" w:rsidRPr="00FF6559" w:rsidRDefault="00F73682">
            <w:pPr>
              <w:jc w:val="center"/>
              <w:rPr>
                <w:rFonts w:ascii="Arial" w:hAnsi="Arial" w:cs="Arial"/>
                <w:sz w:val="36"/>
                <w:szCs w:val="36"/>
                <w:u w:val="single"/>
              </w:rPr>
            </w:pPr>
          </w:p>
          <w:p w14:paraId="14B5ADF1" w14:textId="77777777" w:rsidR="00F73682" w:rsidRPr="00FF6559" w:rsidRDefault="00F73682">
            <w:pPr>
              <w:jc w:val="center"/>
              <w:rPr>
                <w:rFonts w:ascii="Arial" w:hAnsi="Arial" w:cs="Arial"/>
                <w:sz w:val="36"/>
                <w:szCs w:val="36"/>
                <w:u w:val="single"/>
              </w:rPr>
            </w:pPr>
            <w:r w:rsidRPr="00FF6559">
              <w:rPr>
                <w:rFonts w:ascii="Arial" w:hAnsi="Arial" w:cs="Arial"/>
                <w:sz w:val="36"/>
                <w:szCs w:val="36"/>
                <w:u w:val="single"/>
              </w:rPr>
              <w:t>PRIME CONTRACTOR</w:t>
            </w:r>
          </w:p>
          <w:p w14:paraId="18DEBEC9" w14:textId="6F06C00D" w:rsidR="00F73682" w:rsidRPr="00FF6559" w:rsidRDefault="00F73682">
            <w:pPr>
              <w:jc w:val="center"/>
              <w:rPr>
                <w:rFonts w:ascii="Arial" w:hAnsi="Arial" w:cs="Arial"/>
                <w:sz w:val="36"/>
                <w:szCs w:val="36"/>
              </w:rPr>
            </w:pPr>
            <w:r w:rsidRPr="00FF6559">
              <w:rPr>
                <w:rFonts w:ascii="Arial" w:hAnsi="Arial" w:cs="Arial"/>
                <w:sz w:val="36"/>
                <w:szCs w:val="36"/>
              </w:rPr>
              <w:t>(</w:t>
            </w:r>
            <w:r w:rsidRPr="00FF6559">
              <w:rPr>
                <w:rFonts w:ascii="Arial" w:hAnsi="Arial" w:cs="Arial"/>
                <w:sz w:val="36"/>
                <w:szCs w:val="36"/>
              </w:rPr>
              <w:fldChar w:fldCharType="begin">
                <w:ffData>
                  <w:name w:val="Text3"/>
                  <w:enabled/>
                  <w:calcOnExit w:val="0"/>
                  <w:textInput>
                    <w:default w:val="Enter Contractor Name"/>
                  </w:textInput>
                </w:ffData>
              </w:fldChar>
            </w:r>
            <w:r w:rsidRPr="00FF6559">
              <w:rPr>
                <w:rFonts w:ascii="Arial" w:hAnsi="Arial" w:cs="Arial"/>
                <w:sz w:val="36"/>
                <w:szCs w:val="36"/>
              </w:rPr>
              <w:instrText xml:space="preserve"> FORMTEXT </w:instrText>
            </w:r>
            <w:r w:rsidRPr="00FF6559">
              <w:rPr>
                <w:rFonts w:ascii="Arial" w:hAnsi="Arial" w:cs="Arial"/>
                <w:sz w:val="36"/>
                <w:szCs w:val="36"/>
              </w:rPr>
            </w:r>
            <w:r w:rsidRPr="00FF6559">
              <w:rPr>
                <w:rFonts w:ascii="Arial" w:hAnsi="Arial" w:cs="Arial"/>
                <w:sz w:val="36"/>
                <w:szCs w:val="36"/>
              </w:rPr>
              <w:fldChar w:fldCharType="separate"/>
            </w:r>
            <w:r w:rsidR="00250EBF">
              <w:rPr>
                <w:rFonts w:ascii="Arial" w:hAnsi="Arial" w:cs="Arial"/>
                <w:noProof/>
                <w:sz w:val="36"/>
                <w:szCs w:val="36"/>
              </w:rPr>
              <w:t>Enter Contractor Name</w:t>
            </w:r>
            <w:r w:rsidRPr="00FF6559">
              <w:rPr>
                <w:rFonts w:ascii="Arial" w:hAnsi="Arial" w:cs="Arial"/>
                <w:sz w:val="36"/>
                <w:szCs w:val="36"/>
              </w:rPr>
              <w:fldChar w:fldCharType="end"/>
            </w:r>
            <w:r w:rsidRPr="00FF6559">
              <w:rPr>
                <w:rFonts w:ascii="Arial" w:hAnsi="Arial" w:cs="Arial"/>
                <w:sz w:val="36"/>
                <w:szCs w:val="36"/>
              </w:rPr>
              <w:t>)</w:t>
            </w:r>
          </w:p>
        </w:tc>
      </w:tr>
    </w:tbl>
    <w:p w14:paraId="50E883C5" w14:textId="77777777" w:rsidR="002B2BFD" w:rsidRPr="004F1F09" w:rsidRDefault="002B2BFD">
      <w:pPr>
        <w:pStyle w:val="StyleStyleHeading2After1lineAfter05line"/>
        <w:spacing w:after="120"/>
        <w:rPr>
          <w:rFonts w:ascii="Arial" w:hAnsi="Arial" w:cs="Arial"/>
          <w:highlight w:val="yellow"/>
        </w:rPr>
        <w:sectPr w:rsidR="002B2BFD" w:rsidRPr="004F1F09" w:rsidSect="00A0543D">
          <w:footnotePr>
            <w:numRestart w:val="eachSect"/>
          </w:footnotePr>
          <w:endnotePr>
            <w:numFmt w:val="decimal"/>
          </w:endnotePr>
          <w:pgSz w:w="15840" w:h="12240" w:orient="landscape" w:code="1"/>
          <w:pgMar w:top="360" w:right="1440" w:bottom="1440" w:left="1080" w:header="720" w:footer="1080" w:gutter="0"/>
          <w:cols w:space="720"/>
          <w:docGrid w:linePitch="360"/>
        </w:sectPr>
      </w:pPr>
    </w:p>
    <w:p w14:paraId="79E110F7" w14:textId="77777777" w:rsidR="00170866" w:rsidRPr="00FF6559" w:rsidRDefault="00170866">
      <w:pPr>
        <w:rPr>
          <w:rFonts w:ascii="Arial" w:hAnsi="Arial" w:cs="Arial"/>
          <w:szCs w:val="24"/>
        </w:rPr>
      </w:pPr>
    </w:p>
    <w:p w14:paraId="4AA92D67" w14:textId="1CBD3C8E" w:rsidR="008E7D22" w:rsidRPr="00FF6559" w:rsidRDefault="008E7D22" w:rsidP="002378B0">
      <w:pPr>
        <w:pStyle w:val="StyleStyleHeading2After1lineAfter05line"/>
        <w:numPr>
          <w:ilvl w:val="0"/>
          <w:numId w:val="14"/>
        </w:numPr>
        <w:spacing w:afterLines="0" w:after="120"/>
        <w:rPr>
          <w:rFonts w:ascii="Arial" w:hAnsi="Arial" w:cs="Arial"/>
          <w:szCs w:val="24"/>
        </w:rPr>
      </w:pPr>
      <w:bookmarkStart w:id="56" w:name="_Toc108594517"/>
      <w:bookmarkStart w:id="57" w:name="_Toc185855831"/>
      <w:r w:rsidRPr="00FF6559">
        <w:rPr>
          <w:rFonts w:ascii="Arial" w:hAnsi="Arial" w:cs="Arial"/>
          <w:szCs w:val="24"/>
        </w:rPr>
        <w:t>CONSTRUCTION PHOTOGRAPHY</w:t>
      </w:r>
      <w:bookmarkEnd w:id="56"/>
      <w:bookmarkEnd w:id="57"/>
    </w:p>
    <w:p w14:paraId="3A26BB35" w14:textId="77777777" w:rsidR="00FF6559" w:rsidRDefault="00FF6559" w:rsidP="002378B0">
      <w:pPr>
        <w:pStyle w:val="ListParagraph"/>
        <w:numPr>
          <w:ilvl w:val="0"/>
          <w:numId w:val="23"/>
        </w:numPr>
        <w:spacing w:after="120"/>
        <w:contextualSpacing w:val="0"/>
        <w:rPr>
          <w:rFonts w:ascii="Arial" w:hAnsi="Arial" w:cs="Arial"/>
          <w:b/>
          <w:bCs/>
          <w:szCs w:val="24"/>
        </w:rPr>
      </w:pPr>
      <w:r>
        <w:rPr>
          <w:rFonts w:ascii="Arial" w:hAnsi="Arial" w:cs="Arial"/>
          <w:b/>
          <w:bCs/>
          <w:szCs w:val="24"/>
        </w:rPr>
        <w:t>General</w:t>
      </w:r>
    </w:p>
    <w:p w14:paraId="7AE8A197" w14:textId="77777777" w:rsidR="00FF6559" w:rsidRDefault="00FF6559" w:rsidP="002378B0">
      <w:pPr>
        <w:spacing w:after="120"/>
        <w:ind w:left="720"/>
        <w:rPr>
          <w:rFonts w:ascii="Arial" w:hAnsi="Arial" w:cs="Arial"/>
          <w:szCs w:val="24"/>
        </w:rPr>
      </w:pPr>
      <w:r>
        <w:rPr>
          <w:rFonts w:ascii="Arial" w:hAnsi="Arial" w:cs="Arial"/>
          <w:spacing w:val="-5"/>
          <w:szCs w:val="24"/>
        </w:rPr>
        <w:t>The Contractor shall employ a competent photographer to take pre-construction and construction progress record photographs and perform video recording, in digital format, including providing all labor, materials, equipment and incidentals necessary to obtain photographs and/or video recordings of all areas specified in the Contract specifications</w:t>
      </w:r>
      <w:r>
        <w:rPr>
          <w:rFonts w:ascii="Arial" w:hAnsi="Arial" w:cs="Arial"/>
          <w:szCs w:val="24"/>
        </w:rPr>
        <w:t xml:space="preserve">. </w:t>
      </w:r>
    </w:p>
    <w:p w14:paraId="1BE91F8C" w14:textId="77777777" w:rsidR="00FF6559" w:rsidRDefault="00FF6559" w:rsidP="002378B0">
      <w:pPr>
        <w:pStyle w:val="ListParagraph"/>
        <w:numPr>
          <w:ilvl w:val="0"/>
          <w:numId w:val="23"/>
        </w:numPr>
        <w:spacing w:after="120"/>
        <w:contextualSpacing w:val="0"/>
        <w:rPr>
          <w:rFonts w:ascii="Arial" w:hAnsi="Arial" w:cs="Arial"/>
          <w:b/>
          <w:bCs/>
          <w:szCs w:val="24"/>
        </w:rPr>
      </w:pPr>
      <w:r>
        <w:rPr>
          <w:rFonts w:ascii="Arial" w:hAnsi="Arial" w:cs="Arial"/>
          <w:b/>
          <w:bCs/>
          <w:szCs w:val="24"/>
        </w:rPr>
        <w:t>Qualifications</w:t>
      </w:r>
    </w:p>
    <w:p w14:paraId="596C0BA2" w14:textId="77777777" w:rsidR="00FF6559" w:rsidRDefault="00FF6559" w:rsidP="002378B0">
      <w:pPr>
        <w:spacing w:after="120"/>
        <w:ind w:left="720"/>
        <w:rPr>
          <w:rFonts w:ascii="Arial" w:hAnsi="Arial" w:cs="Arial"/>
          <w:spacing w:val="-2"/>
          <w:szCs w:val="24"/>
        </w:rPr>
      </w:pPr>
      <w:r>
        <w:rPr>
          <w:rFonts w:ascii="Arial" w:hAnsi="Arial" w:cs="Arial"/>
          <w:spacing w:val="-2"/>
          <w:szCs w:val="24"/>
        </w:rPr>
        <w:t xml:space="preserve">A competent camera operator who is fully experienced and qualified with the specified equipment shall do all photography.  For the video recording, the audio portion should be done by a person qualified and knowledgeable in the specifics of the Contract, who shall speak with clarity and diction </w:t>
      </w:r>
      <w:proofErr w:type="gramStart"/>
      <w:r>
        <w:rPr>
          <w:rFonts w:ascii="Arial" w:hAnsi="Arial" w:cs="Arial"/>
          <w:spacing w:val="-2"/>
          <w:szCs w:val="24"/>
        </w:rPr>
        <w:t>so as to</w:t>
      </w:r>
      <w:proofErr w:type="gramEnd"/>
      <w:r>
        <w:rPr>
          <w:rFonts w:ascii="Arial" w:hAnsi="Arial" w:cs="Arial"/>
          <w:spacing w:val="-2"/>
          <w:szCs w:val="24"/>
        </w:rPr>
        <w:t xml:space="preserve"> be easily understood.</w:t>
      </w:r>
    </w:p>
    <w:p w14:paraId="2C76B706" w14:textId="77777777" w:rsidR="00FF6559" w:rsidRDefault="00FF6559" w:rsidP="002378B0">
      <w:pPr>
        <w:pStyle w:val="ListParagraph"/>
        <w:numPr>
          <w:ilvl w:val="0"/>
          <w:numId w:val="23"/>
        </w:numPr>
        <w:spacing w:after="120"/>
        <w:contextualSpacing w:val="0"/>
        <w:rPr>
          <w:rFonts w:ascii="Arial" w:hAnsi="Arial" w:cs="Arial"/>
          <w:b/>
          <w:bCs/>
          <w:spacing w:val="-2"/>
          <w:szCs w:val="24"/>
        </w:rPr>
      </w:pPr>
      <w:r>
        <w:rPr>
          <w:rFonts w:ascii="Arial" w:hAnsi="Arial" w:cs="Arial"/>
          <w:b/>
          <w:bCs/>
          <w:spacing w:val="-2"/>
          <w:szCs w:val="24"/>
        </w:rPr>
        <w:t>Project Photos for Construction Progress</w:t>
      </w:r>
    </w:p>
    <w:p w14:paraId="61581973" w14:textId="77777777" w:rsidR="00FF6559" w:rsidRDefault="00FF6559" w:rsidP="002378B0">
      <w:pPr>
        <w:spacing w:after="120"/>
        <w:ind w:left="720"/>
        <w:rPr>
          <w:rFonts w:ascii="Arial" w:hAnsi="Arial" w:cs="Arial"/>
          <w:spacing w:val="-2"/>
          <w:szCs w:val="24"/>
        </w:rPr>
      </w:pPr>
      <w:r>
        <w:rPr>
          <w:rFonts w:ascii="Arial" w:hAnsi="Arial" w:cs="Arial"/>
          <w:spacing w:val="-2"/>
          <w:szCs w:val="24"/>
        </w:rPr>
        <w:t xml:space="preserve">Provide construction progress photos of the entire work area during construction for the purpose of creating records of completed work.  Photos should be spaced at approximately 100-foot intervals or as needed to properly document the completed work. Digital photographs shall be provided to the Owner with the monthly pay applications via the </w:t>
      </w:r>
      <w:r w:rsidRPr="003555EE">
        <w:rPr>
          <w:rFonts w:ascii="Arial" w:hAnsi="Arial" w:cs="Arial"/>
          <w:spacing w:val="-2"/>
          <w:szCs w:val="24"/>
          <w:highlight w:val="yellow"/>
        </w:rPr>
        <w:t>Trimble Unity Construct</w:t>
      </w:r>
      <w:r w:rsidRPr="003555EE">
        <w:rPr>
          <w:rFonts w:ascii="Arial" w:hAnsi="Arial" w:cs="Arial"/>
          <w:spacing w:val="-2"/>
          <w:szCs w:val="24"/>
          <w:highlight w:val="yellow"/>
          <w:vertAlign w:val="superscript"/>
        </w:rPr>
        <w:t>TM</w:t>
      </w:r>
      <w:r w:rsidRPr="003555EE">
        <w:rPr>
          <w:rFonts w:ascii="Arial" w:hAnsi="Arial" w:cs="Arial"/>
          <w:spacing w:val="-2"/>
          <w:szCs w:val="24"/>
          <w:highlight w:val="yellow"/>
        </w:rPr>
        <w:t xml:space="preserve"> Invoice Approval (INV) process</w:t>
      </w:r>
      <w:r>
        <w:rPr>
          <w:rFonts w:ascii="Arial" w:hAnsi="Arial" w:cs="Arial"/>
          <w:spacing w:val="-2"/>
          <w:szCs w:val="24"/>
        </w:rPr>
        <w:t>.</w:t>
      </w:r>
    </w:p>
    <w:p w14:paraId="0E2F45C9" w14:textId="77777777" w:rsidR="00FF6559" w:rsidRDefault="00FF6559" w:rsidP="002378B0">
      <w:pPr>
        <w:spacing w:after="120"/>
        <w:ind w:left="720"/>
        <w:rPr>
          <w:rFonts w:ascii="Arial" w:hAnsi="Arial" w:cs="Arial"/>
          <w:spacing w:val="-5"/>
          <w:szCs w:val="24"/>
        </w:rPr>
      </w:pPr>
      <w:r>
        <w:rPr>
          <w:rFonts w:ascii="Arial" w:hAnsi="Arial" w:cs="Arial"/>
          <w:spacing w:val="-5"/>
          <w:szCs w:val="24"/>
        </w:rPr>
        <w:t>The Contractor shall pay all costs associated with the required photographs.  Any parties requiring additional photography will pay the photographer directly.</w:t>
      </w:r>
    </w:p>
    <w:p w14:paraId="5AC29B78" w14:textId="77777777" w:rsidR="00FF6559" w:rsidRDefault="00FF6559" w:rsidP="002378B0">
      <w:pPr>
        <w:spacing w:after="120"/>
        <w:ind w:left="720"/>
        <w:rPr>
          <w:rFonts w:ascii="Arial" w:hAnsi="Arial" w:cs="Arial"/>
          <w:spacing w:val="-5"/>
          <w:szCs w:val="24"/>
        </w:rPr>
      </w:pPr>
      <w:r>
        <w:rPr>
          <w:rFonts w:ascii="Arial" w:hAnsi="Arial" w:cs="Arial"/>
          <w:spacing w:val="-5"/>
          <w:szCs w:val="24"/>
        </w:rPr>
        <w:t>All project photos shall be taken from locations to adequately illustrate conditions prior to construction, or conditions of construction and state of progress.  The Contractor shall consult with the Owner’s Representative at each period of photography for instructions concerning views required.</w:t>
      </w:r>
    </w:p>
    <w:p w14:paraId="1EAD968A" w14:textId="77777777" w:rsidR="00FF6559" w:rsidRDefault="00FF6559" w:rsidP="002378B0">
      <w:pPr>
        <w:spacing w:after="120"/>
        <w:ind w:left="720"/>
        <w:rPr>
          <w:rFonts w:ascii="Arial" w:hAnsi="Arial" w:cs="Arial"/>
          <w:spacing w:val="-5"/>
          <w:szCs w:val="24"/>
        </w:rPr>
      </w:pPr>
      <w:r>
        <w:rPr>
          <w:rFonts w:ascii="Arial" w:hAnsi="Arial" w:cs="Arial"/>
          <w:spacing w:val="-5"/>
          <w:szCs w:val="24"/>
        </w:rPr>
        <w:t>The Contractor shall deliver photos in conformance with the above requirements to the Owner’s Representative.  No construction shall begin until pre-construction photos and video recordings are completed and submitted to the Owner’s Representative.</w:t>
      </w:r>
    </w:p>
    <w:p w14:paraId="1581D504" w14:textId="77777777" w:rsidR="00FF6559" w:rsidRDefault="00FF6559" w:rsidP="002378B0">
      <w:pPr>
        <w:pStyle w:val="ListParagraph"/>
        <w:numPr>
          <w:ilvl w:val="0"/>
          <w:numId w:val="23"/>
        </w:numPr>
        <w:spacing w:after="120"/>
        <w:contextualSpacing w:val="0"/>
        <w:rPr>
          <w:rFonts w:ascii="Arial" w:hAnsi="Arial" w:cs="Arial"/>
          <w:spacing w:val="-2"/>
          <w:szCs w:val="24"/>
        </w:rPr>
      </w:pPr>
      <w:r>
        <w:rPr>
          <w:rFonts w:ascii="Arial" w:hAnsi="Arial" w:cs="Arial"/>
          <w:b/>
          <w:bCs/>
          <w:spacing w:val="-2"/>
          <w:szCs w:val="24"/>
        </w:rPr>
        <w:t>Record Photos</w:t>
      </w:r>
    </w:p>
    <w:p w14:paraId="30D5B306" w14:textId="77777777" w:rsidR="00FF6559" w:rsidRDefault="00FF6559" w:rsidP="002378B0">
      <w:pPr>
        <w:spacing w:after="120"/>
        <w:ind w:left="720"/>
        <w:rPr>
          <w:rFonts w:ascii="Arial" w:hAnsi="Arial" w:cs="Arial"/>
          <w:spacing w:val="-2"/>
          <w:szCs w:val="24"/>
        </w:rPr>
      </w:pPr>
      <w:r>
        <w:rPr>
          <w:rFonts w:ascii="Arial" w:hAnsi="Arial" w:cs="Arial"/>
          <w:spacing w:val="-2"/>
          <w:szCs w:val="24"/>
        </w:rPr>
        <w:t xml:space="preserve">The Contractor shall require that photographer maintain digital copies of photos for a period of three years from date of Substantial Completion of the Project. </w:t>
      </w:r>
    </w:p>
    <w:p w14:paraId="2448F34F" w14:textId="77777777" w:rsidR="00FF6559" w:rsidRDefault="00FF6559" w:rsidP="002378B0">
      <w:pPr>
        <w:spacing w:after="120"/>
        <w:ind w:left="720"/>
        <w:rPr>
          <w:rFonts w:ascii="Arial" w:hAnsi="Arial" w:cs="Arial"/>
          <w:iCs/>
          <w:spacing w:val="-5"/>
          <w:szCs w:val="24"/>
        </w:rPr>
      </w:pPr>
      <w:r>
        <w:rPr>
          <w:rFonts w:ascii="Arial" w:hAnsi="Arial" w:cs="Arial"/>
          <w:spacing w:val="-5"/>
          <w:szCs w:val="24"/>
        </w:rPr>
        <w:t>Photographer shall agree to furnish prints to the Owner’s Representative at commercial rates applicable at the time of purchase.  Photographer shall also agree to participate as required in any litigation requiring the photographer as expert witness.</w:t>
      </w:r>
    </w:p>
    <w:p w14:paraId="3F3B4518" w14:textId="77777777" w:rsidR="00FF6559" w:rsidRDefault="00FF6559" w:rsidP="002378B0">
      <w:pPr>
        <w:pStyle w:val="ListParagraph"/>
        <w:numPr>
          <w:ilvl w:val="0"/>
          <w:numId w:val="23"/>
        </w:numPr>
        <w:spacing w:after="120"/>
        <w:contextualSpacing w:val="0"/>
        <w:rPr>
          <w:rFonts w:ascii="Arial" w:hAnsi="Arial" w:cs="Arial"/>
          <w:b/>
          <w:bCs/>
          <w:szCs w:val="24"/>
        </w:rPr>
      </w:pPr>
      <w:r>
        <w:rPr>
          <w:rFonts w:ascii="Arial" w:hAnsi="Arial" w:cs="Arial"/>
          <w:b/>
          <w:bCs/>
          <w:szCs w:val="24"/>
        </w:rPr>
        <w:t>Video Recording for Pre-Construction</w:t>
      </w:r>
    </w:p>
    <w:p w14:paraId="5FD687FA" w14:textId="77777777" w:rsidR="00FF6559" w:rsidRDefault="00FF6559" w:rsidP="002378B0">
      <w:pPr>
        <w:spacing w:after="120"/>
        <w:ind w:left="720"/>
        <w:rPr>
          <w:rFonts w:ascii="Arial" w:hAnsi="Arial" w:cs="Arial"/>
          <w:spacing w:val="-5"/>
          <w:szCs w:val="24"/>
        </w:rPr>
      </w:pPr>
      <w:r>
        <w:rPr>
          <w:rFonts w:ascii="Arial" w:hAnsi="Arial" w:cs="Arial"/>
          <w:spacing w:val="-5"/>
          <w:szCs w:val="24"/>
        </w:rPr>
        <w:t>Video recording shall be used in lieu of photos for pre-construction. It shall be of sufficient quality to fully illustrate details of conditions and construction, including special features.</w:t>
      </w:r>
    </w:p>
    <w:p w14:paraId="442B6EFE" w14:textId="77777777" w:rsidR="00FF6559" w:rsidRDefault="00FF6559" w:rsidP="002378B0">
      <w:pPr>
        <w:spacing w:after="120"/>
        <w:ind w:left="720"/>
        <w:rPr>
          <w:rFonts w:ascii="Arial" w:hAnsi="Arial" w:cs="Arial"/>
          <w:spacing w:val="-5"/>
          <w:szCs w:val="24"/>
        </w:rPr>
      </w:pPr>
    </w:p>
    <w:p w14:paraId="514DD2B3" w14:textId="77777777" w:rsidR="00FF6559" w:rsidRDefault="00FF6559" w:rsidP="002378B0">
      <w:pPr>
        <w:spacing w:after="120"/>
        <w:ind w:left="720"/>
        <w:rPr>
          <w:rFonts w:ascii="Arial" w:hAnsi="Arial" w:cs="Arial"/>
          <w:spacing w:val="-5"/>
          <w:szCs w:val="24"/>
        </w:rPr>
      </w:pPr>
      <w:r>
        <w:rPr>
          <w:rFonts w:ascii="Arial" w:hAnsi="Arial" w:cs="Arial"/>
          <w:spacing w:val="-5"/>
          <w:szCs w:val="24"/>
        </w:rPr>
        <w:t>Video recording shall be accomplished along all routes that are scheduled for construction.</w:t>
      </w:r>
    </w:p>
    <w:p w14:paraId="55D5E237" w14:textId="77777777" w:rsidR="00FF6559" w:rsidRDefault="00FF6559" w:rsidP="002378B0">
      <w:pPr>
        <w:spacing w:after="120"/>
        <w:ind w:left="720"/>
        <w:rPr>
          <w:rFonts w:ascii="Arial" w:hAnsi="Arial" w:cs="Arial"/>
          <w:spacing w:val="-5"/>
          <w:szCs w:val="24"/>
        </w:rPr>
      </w:pPr>
      <w:r>
        <w:rPr>
          <w:rFonts w:ascii="Arial" w:hAnsi="Arial" w:cs="Arial"/>
          <w:spacing w:val="-5"/>
          <w:szCs w:val="24"/>
        </w:rPr>
        <w:t xml:space="preserve">The video recording shall, when viewed, depict an image with ¼ of the image being the roadway fronting of property and ¾ of the image being of the property.  The video recording shall be done </w:t>
      </w:r>
      <w:proofErr w:type="gramStart"/>
      <w:r>
        <w:rPr>
          <w:rFonts w:ascii="Arial" w:hAnsi="Arial" w:cs="Arial"/>
          <w:spacing w:val="-5"/>
          <w:szCs w:val="24"/>
        </w:rPr>
        <w:t>so as to</w:t>
      </w:r>
      <w:proofErr w:type="gramEnd"/>
      <w:r>
        <w:rPr>
          <w:rFonts w:ascii="Arial" w:hAnsi="Arial" w:cs="Arial"/>
          <w:spacing w:val="-5"/>
          <w:szCs w:val="24"/>
        </w:rPr>
        <w:t xml:space="preserve"> show the roadway and property in an oblique view (30 degrees).</w:t>
      </w:r>
    </w:p>
    <w:p w14:paraId="7DBD5A52" w14:textId="77777777" w:rsidR="00FF6559" w:rsidRDefault="00FF6559" w:rsidP="002378B0">
      <w:pPr>
        <w:spacing w:after="120"/>
        <w:ind w:left="720"/>
        <w:rPr>
          <w:rFonts w:ascii="Arial" w:hAnsi="Arial" w:cs="Arial"/>
          <w:spacing w:val="-5"/>
          <w:szCs w:val="24"/>
        </w:rPr>
      </w:pPr>
      <w:r>
        <w:rPr>
          <w:rFonts w:ascii="Arial" w:hAnsi="Arial" w:cs="Arial"/>
          <w:spacing w:val="-5"/>
          <w:szCs w:val="24"/>
        </w:rPr>
        <w:t>A complete view, in sufficient detail, of all driveways, with audio description of the exact location shall be provided.</w:t>
      </w:r>
    </w:p>
    <w:p w14:paraId="5E141F81" w14:textId="77777777" w:rsidR="00FF6559" w:rsidRDefault="00FF6559" w:rsidP="002378B0">
      <w:pPr>
        <w:spacing w:after="120"/>
        <w:ind w:left="720"/>
        <w:rPr>
          <w:rFonts w:ascii="Arial" w:hAnsi="Arial" w:cs="Arial"/>
          <w:spacing w:val="-5"/>
          <w:szCs w:val="24"/>
        </w:rPr>
      </w:pPr>
      <w:r>
        <w:rPr>
          <w:rFonts w:ascii="Arial" w:hAnsi="Arial" w:cs="Arial"/>
          <w:spacing w:val="-5"/>
          <w:szCs w:val="24"/>
        </w:rPr>
        <w:t>The Engineering plans shall be used as a reference for stationing in the audio portion of the video recording for easy location identifications.  If visible, house numbers shall be mentioned on the audio.</w:t>
      </w:r>
    </w:p>
    <w:p w14:paraId="1783EABF" w14:textId="77777777" w:rsidR="00FF6559" w:rsidRDefault="00FF6559" w:rsidP="002378B0">
      <w:pPr>
        <w:spacing w:after="120"/>
        <w:ind w:left="720"/>
        <w:rPr>
          <w:rFonts w:ascii="Arial" w:hAnsi="Arial" w:cs="Arial"/>
          <w:spacing w:val="-5"/>
          <w:szCs w:val="24"/>
        </w:rPr>
      </w:pPr>
      <w:r>
        <w:rPr>
          <w:rFonts w:ascii="Arial" w:hAnsi="Arial" w:cs="Arial"/>
          <w:spacing w:val="-5"/>
          <w:szCs w:val="24"/>
        </w:rPr>
        <w:t>A complete set of video recordings shall be submitted in Trimble Unity Construct</w:t>
      </w:r>
      <w:r>
        <w:rPr>
          <w:rFonts w:ascii="Arial" w:hAnsi="Arial" w:cs="Arial"/>
          <w:spacing w:val="-5"/>
          <w:szCs w:val="24"/>
          <w:vertAlign w:val="superscript"/>
        </w:rPr>
        <w:t>TM</w:t>
      </w:r>
      <w:r>
        <w:rPr>
          <w:rFonts w:ascii="Arial" w:hAnsi="Arial" w:cs="Arial"/>
          <w:spacing w:val="-5"/>
          <w:szCs w:val="24"/>
        </w:rPr>
        <w:t xml:space="preserve"> via the Submittals process for the permanent and exclusive use of the Owner prior to the start of any construction on the project.</w:t>
      </w:r>
    </w:p>
    <w:p w14:paraId="0B415901" w14:textId="77777777" w:rsidR="00FF6559" w:rsidRDefault="00FF6559" w:rsidP="002378B0">
      <w:pPr>
        <w:spacing w:after="120"/>
        <w:ind w:left="720"/>
        <w:rPr>
          <w:rFonts w:ascii="Arial" w:hAnsi="Arial" w:cs="Arial"/>
          <w:spacing w:val="-5"/>
          <w:szCs w:val="24"/>
        </w:rPr>
      </w:pPr>
      <w:r>
        <w:rPr>
          <w:rFonts w:ascii="Arial" w:hAnsi="Arial" w:cs="Arial"/>
          <w:spacing w:val="-5"/>
          <w:szCs w:val="24"/>
        </w:rPr>
        <w:t>All video recordings shall contain the name of the project, the date and time of the video recording the name and address of the photographer and any other identifying information required.</w:t>
      </w:r>
    </w:p>
    <w:p w14:paraId="54175402" w14:textId="77777777" w:rsidR="00FF6559" w:rsidRDefault="00FF6559" w:rsidP="002378B0">
      <w:pPr>
        <w:spacing w:after="120"/>
        <w:ind w:left="720"/>
        <w:rPr>
          <w:rFonts w:ascii="Arial" w:hAnsi="Arial" w:cs="Arial"/>
          <w:szCs w:val="24"/>
        </w:rPr>
      </w:pPr>
      <w:r>
        <w:rPr>
          <w:rFonts w:ascii="Arial" w:hAnsi="Arial" w:cs="Arial"/>
          <w:szCs w:val="24"/>
        </w:rPr>
        <w:t>Payment for this item shall be included as part of the lump sum quantity under the pay item for Mobilization.</w:t>
      </w:r>
    </w:p>
    <w:p w14:paraId="63D7DF58" w14:textId="6A31D8A0" w:rsidR="00170866" w:rsidRPr="004F1F09" w:rsidRDefault="00170866" w:rsidP="002378B0">
      <w:pPr>
        <w:spacing w:after="120"/>
        <w:rPr>
          <w:rFonts w:ascii="Arial" w:hAnsi="Arial" w:cs="Arial"/>
          <w:szCs w:val="24"/>
          <w:highlight w:val="yellow"/>
        </w:rPr>
      </w:pPr>
    </w:p>
    <w:p w14:paraId="401BC932" w14:textId="54790E97" w:rsidR="008E7D22" w:rsidRPr="00FF6559" w:rsidRDefault="008E7D22" w:rsidP="00AF52A4">
      <w:pPr>
        <w:pStyle w:val="StyleStyleHeading2After1lineAfter05line"/>
        <w:numPr>
          <w:ilvl w:val="0"/>
          <w:numId w:val="14"/>
        </w:numPr>
        <w:spacing w:afterLines="0" w:after="120"/>
        <w:jc w:val="both"/>
        <w:rPr>
          <w:rFonts w:ascii="Arial" w:hAnsi="Arial" w:cs="Arial"/>
          <w:szCs w:val="24"/>
        </w:rPr>
      </w:pPr>
      <w:bookmarkStart w:id="58" w:name="_Toc108594503"/>
      <w:bookmarkStart w:id="59" w:name="_Toc185855832"/>
      <w:r w:rsidRPr="00FF6559">
        <w:rPr>
          <w:rFonts w:ascii="Arial" w:hAnsi="Arial" w:cs="Arial"/>
          <w:szCs w:val="24"/>
        </w:rPr>
        <w:t>HURRICANE PREPAREDNESS</w:t>
      </w:r>
      <w:bookmarkEnd w:id="58"/>
      <w:bookmarkEnd w:id="59"/>
    </w:p>
    <w:p w14:paraId="31869DDA" w14:textId="77777777" w:rsidR="00FF6559" w:rsidRDefault="00FF6559" w:rsidP="00AF52A4">
      <w:pPr>
        <w:autoSpaceDE w:val="0"/>
        <w:autoSpaceDN w:val="0"/>
        <w:adjustRightInd w:val="0"/>
        <w:spacing w:after="120"/>
        <w:rPr>
          <w:rFonts w:ascii="Arial" w:hAnsi="Arial" w:cs="Arial"/>
          <w:color w:val="000000"/>
          <w:szCs w:val="24"/>
        </w:rPr>
      </w:pPr>
      <w:r>
        <w:rPr>
          <w:rFonts w:ascii="Arial" w:hAnsi="Arial" w:cs="Arial"/>
          <w:color w:val="000000"/>
          <w:szCs w:val="24"/>
        </w:rPr>
        <w:t xml:space="preserve">Within 30 days of the Contract award, the Contractor shall submit to the Owner for approval via the Submittals </w:t>
      </w:r>
      <w:r w:rsidRPr="003555EE">
        <w:rPr>
          <w:rFonts w:ascii="Arial" w:hAnsi="Arial" w:cs="Arial"/>
          <w:color w:val="000000"/>
          <w:szCs w:val="24"/>
          <w:highlight w:val="yellow"/>
        </w:rPr>
        <w:t>(SUB) process in Trimble Unity Construct</w:t>
      </w:r>
      <w:r w:rsidRPr="003555EE">
        <w:rPr>
          <w:rFonts w:ascii="Arial" w:hAnsi="Arial" w:cs="Arial"/>
          <w:color w:val="000000"/>
          <w:szCs w:val="24"/>
          <w:highlight w:val="yellow"/>
          <w:vertAlign w:val="superscript"/>
        </w:rPr>
        <w:t>TM</w:t>
      </w:r>
      <w:r>
        <w:rPr>
          <w:rFonts w:ascii="Arial" w:hAnsi="Arial" w:cs="Arial"/>
          <w:color w:val="000000"/>
          <w:szCs w:val="24"/>
        </w:rPr>
        <w:t xml:space="preserve"> a Hurricane Preparedness Plan.  The plan should outline the necessary measures which the Contractor proposes to perform, at no additional cost to the Owner, to prepare and secure the project site prior to a hurricane event and to recover the project site after a hurricane event.</w:t>
      </w:r>
    </w:p>
    <w:p w14:paraId="206089F1" w14:textId="77777777" w:rsidR="00FF6559" w:rsidRDefault="00FF6559" w:rsidP="00AF52A4">
      <w:pPr>
        <w:autoSpaceDE w:val="0"/>
        <w:autoSpaceDN w:val="0"/>
        <w:adjustRightInd w:val="0"/>
        <w:spacing w:after="120"/>
        <w:rPr>
          <w:rFonts w:ascii="Arial" w:hAnsi="Arial" w:cs="Arial"/>
          <w:color w:val="000000"/>
          <w:szCs w:val="24"/>
        </w:rPr>
      </w:pPr>
      <w:r>
        <w:rPr>
          <w:rFonts w:ascii="Arial" w:hAnsi="Arial" w:cs="Arial"/>
          <w:color w:val="000000"/>
          <w:szCs w:val="24"/>
        </w:rPr>
        <w:t>In the event of inclement weather, or whenever the Owner shall direct, the contractor shall ensure the work and materials shall carefully be secured and protected against damage or injury from the weather.  If, in the opinion of the Owner, any portion of work or materials is damaged due to the failure on the part of the contractor or subcontractors to protect the work, such work and materials shall be removed and replaced at the expense of the Contractor.</w:t>
      </w:r>
    </w:p>
    <w:p w14:paraId="7D957C57" w14:textId="77777777" w:rsidR="008E7D22" w:rsidRPr="004F1F09" w:rsidRDefault="008E7D22" w:rsidP="00AF52A4">
      <w:pPr>
        <w:autoSpaceDE w:val="0"/>
        <w:autoSpaceDN w:val="0"/>
        <w:adjustRightInd w:val="0"/>
        <w:spacing w:after="120"/>
        <w:rPr>
          <w:rFonts w:ascii="Arial" w:hAnsi="Arial" w:cs="Arial"/>
          <w:color w:val="000000"/>
          <w:szCs w:val="24"/>
          <w:highlight w:val="yellow"/>
        </w:rPr>
      </w:pPr>
    </w:p>
    <w:p w14:paraId="6AD011AF" w14:textId="77777777" w:rsidR="008E7D22" w:rsidRPr="00FA7F68" w:rsidRDefault="008E7D22" w:rsidP="00AF52A4">
      <w:pPr>
        <w:pStyle w:val="StyleStyleHeading2After1lineAfter05line"/>
        <w:numPr>
          <w:ilvl w:val="0"/>
          <w:numId w:val="14"/>
        </w:numPr>
        <w:spacing w:afterLines="0" w:after="120"/>
        <w:jc w:val="both"/>
        <w:rPr>
          <w:rFonts w:ascii="Arial" w:hAnsi="Arial" w:cs="Arial"/>
          <w:szCs w:val="24"/>
        </w:rPr>
      </w:pPr>
      <w:bookmarkStart w:id="60" w:name="_Toc108594486"/>
      <w:bookmarkStart w:id="61" w:name="_Toc185855833"/>
      <w:r w:rsidRPr="00FA7F68">
        <w:rPr>
          <w:rFonts w:ascii="Arial" w:hAnsi="Arial" w:cs="Arial"/>
          <w:szCs w:val="24"/>
        </w:rPr>
        <w:t>CONSTRUCTION STAKING</w:t>
      </w:r>
      <w:bookmarkEnd w:id="60"/>
      <w:bookmarkEnd w:id="61"/>
    </w:p>
    <w:p w14:paraId="45C25A4C" w14:textId="65AEFE55" w:rsidR="00FA7F68" w:rsidRDefault="00FA7F68" w:rsidP="00AF52A4">
      <w:pPr>
        <w:spacing w:after="120"/>
        <w:rPr>
          <w:rFonts w:ascii="Arial" w:hAnsi="Arial" w:cs="Arial"/>
          <w:szCs w:val="24"/>
        </w:rPr>
      </w:pPr>
      <w:r w:rsidRPr="00FA7F68">
        <w:rPr>
          <w:rFonts w:ascii="Arial" w:hAnsi="Arial" w:cs="Arial"/>
          <w:szCs w:val="24"/>
        </w:rPr>
        <w:t xml:space="preserve">All construction staking and survey work shall be completed by a Florida Registered Professional Surveyor and Mapper. The right-of-way shall be staked prior to Clearing and Grubbing activities and shall include all easements (TCE or permanent) and maintained </w:t>
      </w:r>
      <w:r w:rsidRPr="00FA7F68">
        <w:rPr>
          <w:rFonts w:ascii="Arial" w:hAnsi="Arial" w:cs="Arial"/>
          <w:szCs w:val="24"/>
        </w:rPr>
        <w:lastRenderedPageBreak/>
        <w:t xml:space="preserve">through the duration of construction. Right-of- way stakes shall be placed at all right-of-way corners and a maximum of 200 feet between corners, and shall be visible for Contractor personnel, utility companies, and </w:t>
      </w:r>
      <w:r w:rsidR="00A131CD">
        <w:rPr>
          <w:rFonts w:ascii="Arial" w:hAnsi="Arial" w:cs="Arial"/>
          <w:szCs w:val="24"/>
        </w:rPr>
        <w:t>Town</w:t>
      </w:r>
      <w:r w:rsidRPr="00FA7F68">
        <w:rPr>
          <w:rFonts w:ascii="Arial" w:hAnsi="Arial" w:cs="Arial"/>
          <w:szCs w:val="24"/>
        </w:rPr>
        <w:t xml:space="preserve"> representatives.</w:t>
      </w:r>
    </w:p>
    <w:p w14:paraId="729FBF7D" w14:textId="77777777" w:rsidR="008E7D22" w:rsidRPr="004F1F09" w:rsidRDefault="008E7D22" w:rsidP="00AF52A4">
      <w:pPr>
        <w:autoSpaceDE w:val="0"/>
        <w:autoSpaceDN w:val="0"/>
        <w:adjustRightInd w:val="0"/>
        <w:spacing w:after="120"/>
        <w:rPr>
          <w:rFonts w:ascii="Arial" w:hAnsi="Arial" w:cs="Arial"/>
          <w:color w:val="000000"/>
          <w:szCs w:val="24"/>
          <w:highlight w:val="yellow"/>
        </w:rPr>
      </w:pPr>
    </w:p>
    <w:p w14:paraId="7582055C" w14:textId="77777777" w:rsidR="008E7D22" w:rsidRPr="00FA7F68" w:rsidRDefault="008E7D22" w:rsidP="00AF52A4">
      <w:pPr>
        <w:pStyle w:val="StyleStyleHeading2After1lineAfter05line"/>
        <w:numPr>
          <w:ilvl w:val="0"/>
          <w:numId w:val="14"/>
        </w:numPr>
        <w:spacing w:afterLines="0" w:after="120"/>
        <w:jc w:val="both"/>
        <w:rPr>
          <w:rFonts w:ascii="Arial" w:hAnsi="Arial" w:cs="Arial"/>
          <w:szCs w:val="24"/>
        </w:rPr>
      </w:pPr>
      <w:bookmarkStart w:id="62" w:name="_Toc108594489"/>
      <w:bookmarkStart w:id="63" w:name="_Toc185855834"/>
      <w:r w:rsidRPr="00FA7F68">
        <w:rPr>
          <w:rFonts w:ascii="Arial" w:hAnsi="Arial" w:cs="Arial"/>
          <w:szCs w:val="24"/>
        </w:rPr>
        <w:t>LABORATORY TESTING</w:t>
      </w:r>
      <w:bookmarkEnd w:id="62"/>
      <w:bookmarkEnd w:id="63"/>
    </w:p>
    <w:p w14:paraId="28E454C0" w14:textId="77777777" w:rsidR="00FA7F68" w:rsidRDefault="00FA7F68" w:rsidP="00AF52A4">
      <w:pPr>
        <w:keepLines/>
        <w:spacing w:after="120"/>
        <w:rPr>
          <w:rFonts w:ascii="Arial" w:hAnsi="Arial" w:cs="Arial"/>
          <w:szCs w:val="24"/>
        </w:rPr>
      </w:pPr>
      <w:r w:rsidRPr="003555EE">
        <w:rPr>
          <w:rFonts w:ascii="Arial" w:hAnsi="Arial" w:cs="Arial"/>
          <w:szCs w:val="24"/>
          <w:highlight w:val="yellow"/>
        </w:rPr>
        <w:t xml:space="preserve">Testing for the Work shall be performed at no expense to the </w:t>
      </w:r>
      <w:commentRangeStart w:id="64"/>
      <w:commentRangeStart w:id="65"/>
      <w:r w:rsidRPr="003555EE">
        <w:rPr>
          <w:rFonts w:ascii="Arial" w:hAnsi="Arial" w:cs="Arial"/>
          <w:szCs w:val="24"/>
          <w:highlight w:val="yellow"/>
        </w:rPr>
        <w:t>Contractor</w:t>
      </w:r>
      <w:commentRangeEnd w:id="64"/>
      <w:commentRangeEnd w:id="65"/>
      <w:r w:rsidR="004E3019">
        <w:rPr>
          <w:rStyle w:val="CommentReference"/>
        </w:rPr>
        <w:commentReference w:id="65"/>
      </w:r>
      <w:r w:rsidR="003555EE">
        <w:rPr>
          <w:rStyle w:val="CommentReference"/>
        </w:rPr>
        <w:commentReference w:id="64"/>
      </w:r>
      <w:r w:rsidRPr="003555EE">
        <w:rPr>
          <w:rFonts w:ascii="Arial" w:hAnsi="Arial" w:cs="Arial"/>
          <w:szCs w:val="24"/>
          <w:highlight w:val="yellow"/>
        </w:rPr>
        <w:t>.</w:t>
      </w:r>
      <w:r>
        <w:rPr>
          <w:rFonts w:ascii="Arial" w:hAnsi="Arial" w:cs="Arial"/>
          <w:szCs w:val="24"/>
        </w:rPr>
        <w:t xml:space="preserve">  However, any test that fails or is not performed, as a result of the Contractor’s action will, in turn, be </w:t>
      </w:r>
      <w:proofErr w:type="gramStart"/>
      <w:r>
        <w:rPr>
          <w:rFonts w:ascii="Arial" w:hAnsi="Arial" w:cs="Arial"/>
          <w:szCs w:val="24"/>
        </w:rPr>
        <w:t>back-charged</w:t>
      </w:r>
      <w:proofErr w:type="gramEnd"/>
      <w:r>
        <w:rPr>
          <w:rFonts w:ascii="Arial" w:hAnsi="Arial" w:cs="Arial"/>
          <w:szCs w:val="24"/>
        </w:rPr>
        <w:t xml:space="preserve"> to the Contractor, including the cost of all re-testing due to defective materials or construction.  The testing laboratory shall be approved by the Owner. </w:t>
      </w:r>
    </w:p>
    <w:p w14:paraId="7E827C68" w14:textId="77777777" w:rsidR="00FA7F68" w:rsidRDefault="00FA7F68" w:rsidP="00AF52A4">
      <w:pPr>
        <w:keepLines/>
        <w:spacing w:after="120"/>
        <w:rPr>
          <w:rFonts w:ascii="Arial" w:hAnsi="Arial" w:cs="Arial"/>
          <w:szCs w:val="24"/>
        </w:rPr>
      </w:pPr>
      <w:r>
        <w:rPr>
          <w:rFonts w:ascii="Arial" w:hAnsi="Arial" w:cs="Arial"/>
          <w:szCs w:val="24"/>
        </w:rPr>
        <w:t>The samples and tests used for determining the quality and acceptability of the materials and workmanship, which have been or are to be incorporated in the Work, shall conform to the requirements of the State of Florida Department of Transportation Materials Sampling, Testing and Reporting Guide, latest edition.</w:t>
      </w:r>
    </w:p>
    <w:p w14:paraId="5ECF2805" w14:textId="77777777" w:rsidR="00FA7F68" w:rsidRDefault="00FA7F68" w:rsidP="00AF52A4">
      <w:pPr>
        <w:keepNext/>
        <w:keepLines/>
        <w:spacing w:after="120"/>
        <w:rPr>
          <w:rFonts w:ascii="Arial" w:hAnsi="Arial" w:cs="Arial"/>
          <w:szCs w:val="24"/>
        </w:rPr>
      </w:pPr>
      <w:r>
        <w:rPr>
          <w:rFonts w:ascii="Arial" w:hAnsi="Arial" w:cs="Arial"/>
          <w:szCs w:val="24"/>
        </w:rPr>
        <w:t xml:space="preserve">Testing shall also be in accordance with the applicable portions of the </w:t>
      </w:r>
      <w:r>
        <w:rPr>
          <w:rFonts w:ascii="Arial" w:hAnsi="Arial" w:cs="Arial"/>
          <w:i/>
          <w:szCs w:val="24"/>
        </w:rPr>
        <w:t xml:space="preserve">FDOT </w:t>
      </w:r>
      <w:r>
        <w:rPr>
          <w:rFonts w:ascii="Arial" w:hAnsi="Arial" w:cs="Arial"/>
          <w:i/>
          <w:iCs/>
          <w:szCs w:val="24"/>
        </w:rPr>
        <w:t>Standard Specifications</w:t>
      </w:r>
      <w:r>
        <w:rPr>
          <w:rFonts w:ascii="Arial" w:hAnsi="Arial" w:cs="Arial"/>
          <w:szCs w:val="24"/>
        </w:rPr>
        <w:t xml:space="preserve"> and the Technical Specifications.</w:t>
      </w:r>
    </w:p>
    <w:p w14:paraId="1550751A" w14:textId="2F616862" w:rsidR="008E7D22" w:rsidRPr="004F1F09" w:rsidRDefault="008E7D22" w:rsidP="00AF52A4">
      <w:pPr>
        <w:spacing w:after="120"/>
        <w:rPr>
          <w:rFonts w:ascii="Arial" w:hAnsi="Arial" w:cs="Arial"/>
          <w:szCs w:val="24"/>
          <w:highlight w:val="yellow"/>
        </w:rPr>
      </w:pPr>
    </w:p>
    <w:p w14:paraId="44407CAB" w14:textId="7299AC3D" w:rsidR="008E7D22" w:rsidRPr="00FA7F68" w:rsidRDefault="008E7D22" w:rsidP="00AF52A4">
      <w:pPr>
        <w:pStyle w:val="StyleStyleHeading2After1lineAfter05line"/>
        <w:numPr>
          <w:ilvl w:val="0"/>
          <w:numId w:val="14"/>
        </w:numPr>
        <w:spacing w:afterLines="0" w:after="120"/>
        <w:jc w:val="both"/>
        <w:rPr>
          <w:rFonts w:ascii="Arial" w:hAnsi="Arial" w:cs="Arial"/>
          <w:szCs w:val="24"/>
        </w:rPr>
      </w:pPr>
      <w:bookmarkStart w:id="66" w:name="_Toc108594492"/>
      <w:bookmarkStart w:id="67" w:name="_Toc185855835"/>
      <w:r w:rsidRPr="00FA7F68">
        <w:rPr>
          <w:rFonts w:ascii="Arial" w:hAnsi="Arial" w:cs="Arial"/>
          <w:szCs w:val="24"/>
        </w:rPr>
        <w:t>COOPERATION WITH OTHERS</w:t>
      </w:r>
      <w:bookmarkEnd w:id="66"/>
      <w:bookmarkEnd w:id="67"/>
    </w:p>
    <w:p w14:paraId="60B5947E" w14:textId="77777777" w:rsidR="00FA7F68" w:rsidRDefault="00FA7F68" w:rsidP="00AF52A4">
      <w:pPr>
        <w:keepNext/>
        <w:keepLines/>
        <w:spacing w:after="120"/>
        <w:rPr>
          <w:rFonts w:ascii="Arial" w:hAnsi="Arial" w:cs="Arial"/>
          <w:szCs w:val="24"/>
        </w:rPr>
      </w:pPr>
      <w:r>
        <w:rPr>
          <w:rFonts w:ascii="Arial" w:hAnsi="Arial" w:cs="Arial"/>
          <w:szCs w:val="24"/>
        </w:rPr>
        <w:t xml:space="preserve">The Contractor shall cooperate with the owners of any </w:t>
      </w:r>
      <w:commentRangeStart w:id="68"/>
      <w:r>
        <w:rPr>
          <w:rFonts w:ascii="Arial" w:hAnsi="Arial" w:cs="Arial"/>
          <w:szCs w:val="24"/>
        </w:rPr>
        <w:t>underground</w:t>
      </w:r>
      <w:commentRangeEnd w:id="68"/>
      <w:r w:rsidR="003555EE">
        <w:rPr>
          <w:rStyle w:val="CommentReference"/>
        </w:rPr>
        <w:commentReference w:id="68"/>
      </w:r>
      <w:r>
        <w:rPr>
          <w:rFonts w:ascii="Arial" w:hAnsi="Arial" w:cs="Arial"/>
          <w:szCs w:val="24"/>
        </w:rPr>
        <w:t xml:space="preserve"> or overhead utility lines in their removal and rearrangement operations, in order that these operations may progress in a reasonable manner and that service rendered by these parties will not be interrupted.  The Owner shall not be responsible for costs associated with delays, disruptions and remobilizations attributed to utility agency scheduling.</w:t>
      </w:r>
    </w:p>
    <w:p w14:paraId="191C43D7" w14:textId="75C0F455" w:rsidR="00FA7F68" w:rsidRDefault="00FA7F68" w:rsidP="00AF52A4">
      <w:pPr>
        <w:keepNext/>
        <w:keepLines/>
        <w:spacing w:after="120"/>
        <w:rPr>
          <w:rFonts w:ascii="Arial" w:hAnsi="Arial" w:cs="Arial"/>
          <w:szCs w:val="24"/>
        </w:rPr>
      </w:pPr>
      <w:r>
        <w:rPr>
          <w:rFonts w:ascii="Arial" w:hAnsi="Arial" w:cs="Arial"/>
          <w:szCs w:val="24"/>
        </w:rPr>
        <w:t>The Contractor shall coordinate with owners of driveways impacted by construction to maintain access as required by the property owner. Contractor shall make every effort not to disrupt business access during business operation hours unless otherwise approved by the business owner or the Owner (</w:t>
      </w:r>
      <w:r w:rsidR="00A131CD">
        <w:rPr>
          <w:rFonts w:ascii="Arial" w:hAnsi="Arial" w:cs="Arial"/>
          <w:szCs w:val="24"/>
        </w:rPr>
        <w:t>Town</w:t>
      </w:r>
      <w:r>
        <w:rPr>
          <w:rFonts w:ascii="Arial" w:hAnsi="Arial" w:cs="Arial"/>
          <w:szCs w:val="24"/>
        </w:rPr>
        <w:t xml:space="preserve">) in advance of the work being performed.  </w:t>
      </w:r>
    </w:p>
    <w:p w14:paraId="3A56B943" w14:textId="77777777" w:rsidR="00FA7F68" w:rsidRDefault="00FA7F68" w:rsidP="00AF52A4">
      <w:pPr>
        <w:keepNext/>
        <w:keepLines/>
        <w:spacing w:after="120"/>
        <w:rPr>
          <w:rFonts w:ascii="Arial" w:hAnsi="Arial" w:cs="Arial"/>
          <w:szCs w:val="24"/>
        </w:rPr>
      </w:pPr>
      <w:r>
        <w:rPr>
          <w:rFonts w:ascii="Arial" w:hAnsi="Arial" w:cs="Arial"/>
          <w:szCs w:val="24"/>
        </w:rPr>
        <w:t>The Contractor shall coordinate impacts with property owners abutting the project area and shall make every effort to expedite the work to minimize the duration of the impacts.  Contractor is responsible for daily cleanup, access, and reimbursement or restoration of any damages done to the property by the Contractor and their subcontractors to the satisfaction of the property owner.  It is important to keep pre- and post-construction photos of the work areas.</w:t>
      </w:r>
    </w:p>
    <w:p w14:paraId="78888A7C" w14:textId="77777777" w:rsidR="00DD7A89" w:rsidRPr="004F1F09" w:rsidRDefault="00DD7A89" w:rsidP="00AF52A4">
      <w:pPr>
        <w:spacing w:after="120"/>
        <w:rPr>
          <w:rFonts w:ascii="Arial" w:hAnsi="Arial" w:cs="Arial"/>
          <w:szCs w:val="24"/>
          <w:highlight w:val="yellow"/>
        </w:rPr>
      </w:pPr>
    </w:p>
    <w:p w14:paraId="2CD407D7" w14:textId="7BB5EFFE" w:rsidR="008E7D22" w:rsidRPr="00FA7F68" w:rsidRDefault="008E7D22" w:rsidP="00AF52A4">
      <w:pPr>
        <w:pStyle w:val="StyleStyleHeading2After1lineAfter05line"/>
        <w:numPr>
          <w:ilvl w:val="0"/>
          <w:numId w:val="14"/>
        </w:numPr>
        <w:spacing w:afterLines="0" w:after="120"/>
        <w:jc w:val="both"/>
        <w:rPr>
          <w:rFonts w:ascii="Arial" w:hAnsi="Arial" w:cs="Arial"/>
          <w:szCs w:val="24"/>
        </w:rPr>
      </w:pPr>
      <w:bookmarkStart w:id="69" w:name="_Toc108594516"/>
      <w:bookmarkStart w:id="70" w:name="_Toc185855836"/>
      <w:r w:rsidRPr="00FA7F68">
        <w:rPr>
          <w:rFonts w:ascii="Arial" w:hAnsi="Arial" w:cs="Arial"/>
          <w:szCs w:val="24"/>
        </w:rPr>
        <w:t>USE OF PRIVATE PROPERTY</w:t>
      </w:r>
      <w:bookmarkEnd w:id="69"/>
      <w:bookmarkEnd w:id="70"/>
    </w:p>
    <w:p w14:paraId="6DCFAFB1" w14:textId="77777777" w:rsidR="00FA7F68" w:rsidRDefault="00FA7F68" w:rsidP="00AF52A4">
      <w:pPr>
        <w:spacing w:after="120"/>
        <w:rPr>
          <w:rFonts w:ascii="Arial" w:hAnsi="Arial" w:cs="Arial"/>
          <w:szCs w:val="24"/>
        </w:rPr>
      </w:pPr>
      <w:r>
        <w:rPr>
          <w:rFonts w:ascii="Arial" w:hAnsi="Arial" w:cs="Arial"/>
          <w:szCs w:val="24"/>
        </w:rPr>
        <w:t xml:space="preserve">All construction activities required to complete this project in accordance with the Contract Documents shall be confined to public right-of-way, easements of record or temporary construction easements, unless the Contractor makes specific arrangements with private property owners for his use of their property.  Written authorization from the granting </w:t>
      </w:r>
      <w:r>
        <w:rPr>
          <w:rFonts w:ascii="Arial" w:hAnsi="Arial" w:cs="Arial"/>
          <w:szCs w:val="24"/>
        </w:rPr>
        <w:lastRenderedPageBreak/>
        <w:t>property owner shall be placed on file with the Project Manager prior to utilization of said private properties.  The Owner assumes no responsibility for damage to private property in such instances.  The Contractor is responsible for protection of private property abutting all work areas on this project. Adequate equipment storage and material storage shall also be accomplished outside the Owner’s right-of-way. Pipe and other materials shall not be strung out along the right-of-way but will be delivered in quantities adequate for one day’s installation.</w:t>
      </w:r>
    </w:p>
    <w:p w14:paraId="16C9514C" w14:textId="419BA8CB" w:rsidR="008E7D22" w:rsidRPr="004F1F09" w:rsidRDefault="008E7D22" w:rsidP="00AF52A4">
      <w:pPr>
        <w:spacing w:after="120"/>
        <w:rPr>
          <w:rFonts w:ascii="Arial" w:hAnsi="Arial" w:cs="Arial"/>
          <w:szCs w:val="24"/>
          <w:highlight w:val="yellow"/>
        </w:rPr>
      </w:pPr>
    </w:p>
    <w:p w14:paraId="2ECAE8F9" w14:textId="0FF93847" w:rsidR="008E7D22" w:rsidRPr="00FA7F68" w:rsidRDefault="008E7D22" w:rsidP="00AF52A4">
      <w:pPr>
        <w:pStyle w:val="StyleStyleHeading2After1lineAfter05line"/>
        <w:numPr>
          <w:ilvl w:val="0"/>
          <w:numId w:val="14"/>
        </w:numPr>
        <w:spacing w:afterLines="0" w:after="120"/>
        <w:jc w:val="both"/>
        <w:rPr>
          <w:rFonts w:ascii="Arial" w:hAnsi="Arial" w:cs="Arial"/>
          <w:szCs w:val="24"/>
        </w:rPr>
      </w:pPr>
      <w:bookmarkStart w:id="71" w:name="_Toc108594502"/>
      <w:bookmarkStart w:id="72" w:name="_Toc185855837"/>
      <w:bookmarkStart w:id="73" w:name="_Hlk95983390"/>
      <w:r w:rsidRPr="00FA7F68">
        <w:rPr>
          <w:rFonts w:ascii="Arial" w:hAnsi="Arial" w:cs="Arial"/>
          <w:szCs w:val="24"/>
        </w:rPr>
        <w:t>MAINTENANCE OF TRAFFIC</w:t>
      </w:r>
      <w:bookmarkEnd w:id="71"/>
      <w:bookmarkEnd w:id="72"/>
    </w:p>
    <w:p w14:paraId="2E0E0E6A" w14:textId="143CC339" w:rsidR="00FA7F68" w:rsidRDefault="00FA7F68" w:rsidP="00AF52A4">
      <w:pPr>
        <w:spacing w:after="120"/>
        <w:rPr>
          <w:rFonts w:ascii="Arial" w:hAnsi="Arial" w:cs="Arial"/>
          <w:color w:val="000000"/>
          <w:szCs w:val="24"/>
        </w:rPr>
      </w:pPr>
      <w:r>
        <w:rPr>
          <w:rFonts w:ascii="Arial" w:hAnsi="Arial" w:cs="Arial"/>
          <w:color w:val="000000"/>
          <w:szCs w:val="24"/>
        </w:rPr>
        <w:t>The Contractor shall provide continuous access to local businesses during operational hours, or as acceptable to the business owners, and shall coordinate with residents on access to their properties.  Lane closures with major disruption or delays must include alternating traffic and are only permitted under special approval of the Owner, and during non-rush hour traffic times (9:00 AM - 2:00 PM</w:t>
      </w:r>
      <w:r>
        <w:rPr>
          <w:rFonts w:ascii="Arial" w:hAnsi="Arial" w:cs="Arial"/>
        </w:rPr>
        <w:t xml:space="preserve"> or 8:00 PM – 6:00 AM</w:t>
      </w:r>
      <w:r>
        <w:rPr>
          <w:rFonts w:ascii="Arial" w:hAnsi="Arial" w:cs="Arial"/>
          <w:color w:val="000000"/>
          <w:szCs w:val="24"/>
        </w:rPr>
        <w:t xml:space="preserve">).  </w:t>
      </w:r>
      <w:bookmarkStart w:id="74" w:name="_Hlk95983595"/>
      <w:r>
        <w:rPr>
          <w:rFonts w:ascii="Arial" w:hAnsi="Arial" w:cs="Arial"/>
          <w:color w:val="000000"/>
          <w:szCs w:val="24"/>
        </w:rPr>
        <w:t xml:space="preserve">School drop-off and pick-up shall not be impacted.  </w:t>
      </w:r>
      <w:bookmarkEnd w:id="74"/>
      <w:r>
        <w:rPr>
          <w:rFonts w:ascii="Arial" w:hAnsi="Arial" w:cs="Arial"/>
          <w:color w:val="000000"/>
          <w:szCs w:val="24"/>
        </w:rPr>
        <w:t>No work on weekends or legal holidays without prior written approval of the</w:t>
      </w:r>
      <w:r w:rsidR="001F40CD">
        <w:rPr>
          <w:rFonts w:ascii="Arial" w:hAnsi="Arial" w:cs="Arial"/>
          <w:color w:val="000000"/>
          <w:szCs w:val="24"/>
        </w:rPr>
        <w:t xml:space="preserve"> Town</w:t>
      </w:r>
      <w:r>
        <w:rPr>
          <w:rFonts w:ascii="Arial" w:hAnsi="Arial" w:cs="Arial"/>
          <w:color w:val="000000"/>
          <w:szCs w:val="24"/>
        </w:rPr>
        <w:t xml:space="preserve"> Project Manager, except emergency work, will be allowed.  Road closures are not allowed between the hours of 7:00 AM to 7:00 PM per County Ordinance unless prior written approval is provided by the Owner. </w:t>
      </w:r>
      <w:r>
        <w:rPr>
          <w:rFonts w:ascii="Arial" w:hAnsi="Arial" w:cs="Arial"/>
          <w:szCs w:val="24"/>
        </w:rPr>
        <w:t xml:space="preserve">Temporary by-pass lanes may be constructed at all tie-in locations during the MOT phasing.  The payment for temporary by-pass lanes shall be included in Maintenance of Traffic pay item, as previously described. </w:t>
      </w:r>
      <w:r>
        <w:rPr>
          <w:rFonts w:ascii="Arial" w:hAnsi="Arial" w:cs="Arial"/>
          <w:color w:val="000000"/>
          <w:szCs w:val="24"/>
        </w:rPr>
        <w:t>Business Entrance signs per FDOT Standard Plans Index 102-600 shall be placed at all business entrance points and maintained during all phases of construction.  Payment for these items shall be included under the pay item for Maintenance of Traffic.</w:t>
      </w:r>
    </w:p>
    <w:p w14:paraId="26D9669A" w14:textId="08F710CB" w:rsidR="008E7D22" w:rsidRPr="00FA7F68" w:rsidRDefault="008E7D22" w:rsidP="00AF52A4">
      <w:pPr>
        <w:spacing w:after="120"/>
        <w:rPr>
          <w:rFonts w:ascii="Arial" w:hAnsi="Arial" w:cs="Arial"/>
          <w:color w:val="000000"/>
          <w:szCs w:val="24"/>
        </w:rPr>
      </w:pPr>
      <w:r w:rsidRPr="00FA7F68">
        <w:rPr>
          <w:rFonts w:ascii="Arial" w:hAnsi="Arial" w:cs="Arial"/>
          <w:color w:val="000000"/>
          <w:szCs w:val="24"/>
        </w:rPr>
        <w:t>Temporary pavement marking shall be paid under the Maintenance of Traffic pay item</w:t>
      </w:r>
      <w:bookmarkStart w:id="75" w:name="_Toc341262145"/>
      <w:r w:rsidRPr="00FA7F68">
        <w:rPr>
          <w:rFonts w:ascii="Arial" w:hAnsi="Arial" w:cs="Arial"/>
          <w:szCs w:val="24"/>
        </w:rPr>
        <w:t>, in accordance with FDOT Standard Specifications Section 102</w:t>
      </w:r>
      <w:bookmarkEnd w:id="75"/>
      <w:r w:rsidRPr="00FA7F68">
        <w:rPr>
          <w:rFonts w:ascii="Arial" w:hAnsi="Arial" w:cs="Arial"/>
          <w:szCs w:val="24"/>
        </w:rPr>
        <w:t>.</w:t>
      </w:r>
    </w:p>
    <w:p w14:paraId="377278DE" w14:textId="33244A17" w:rsidR="00FA7F68" w:rsidRDefault="00FA7F68" w:rsidP="00AF52A4">
      <w:pPr>
        <w:spacing w:after="120"/>
        <w:rPr>
          <w:rFonts w:ascii="Arial" w:hAnsi="Arial" w:cs="Arial"/>
          <w:szCs w:val="24"/>
        </w:rPr>
      </w:pPr>
      <w:bookmarkStart w:id="76" w:name="_Hlk95983443"/>
      <w:bookmarkEnd w:id="73"/>
      <w:r>
        <w:rPr>
          <w:rFonts w:ascii="Arial" w:hAnsi="Arial" w:cs="Arial"/>
        </w:rPr>
        <w:t>If there are any impacts to existing traffic lanes, the Contractor shall prepare and submit to the Owner for approval, a Maintenance of Traffic plan to obtain a Right-of-Way Utilization Permit</w:t>
      </w:r>
      <w:bookmarkEnd w:id="76"/>
      <w:r>
        <w:rPr>
          <w:rFonts w:ascii="Arial" w:hAnsi="Arial" w:cs="Arial"/>
        </w:rPr>
        <w:t>. This Maintenance of Traffic plan shall either be provided in the construction plans or be prepared in accordance with FDOT Standard Specifications Section 102-4. Lane and road closures require approval from the Public Works Director having ultimate approval authority.</w:t>
      </w:r>
    </w:p>
    <w:p w14:paraId="0BA75DEC" w14:textId="401E1AD7" w:rsidR="008E7D22" w:rsidRPr="007E753B" w:rsidRDefault="008E7D22" w:rsidP="00AF52A4">
      <w:pPr>
        <w:spacing w:after="120"/>
        <w:rPr>
          <w:rFonts w:ascii="Arial" w:hAnsi="Arial" w:cs="Arial"/>
          <w:szCs w:val="24"/>
        </w:rPr>
      </w:pPr>
    </w:p>
    <w:p w14:paraId="229FC471" w14:textId="514E1BE8" w:rsidR="008E7D22" w:rsidRPr="007E753B" w:rsidRDefault="008E7D22" w:rsidP="00AF52A4">
      <w:pPr>
        <w:pStyle w:val="StyleStyleHeading2After1lineAfter05line"/>
        <w:numPr>
          <w:ilvl w:val="0"/>
          <w:numId w:val="14"/>
        </w:numPr>
        <w:spacing w:afterLines="0" w:after="120"/>
        <w:jc w:val="both"/>
        <w:rPr>
          <w:rFonts w:ascii="Arial" w:hAnsi="Arial" w:cs="Arial"/>
          <w:szCs w:val="24"/>
        </w:rPr>
      </w:pPr>
      <w:bookmarkStart w:id="77" w:name="_Toc108594507"/>
      <w:bookmarkStart w:id="78" w:name="_Toc185855838"/>
      <w:r w:rsidRPr="007E753B">
        <w:rPr>
          <w:rFonts w:ascii="Arial" w:hAnsi="Arial" w:cs="Arial"/>
          <w:szCs w:val="24"/>
        </w:rPr>
        <w:t>PEDESTRIAN ACCESS TO REMAIN OPEN</w:t>
      </w:r>
      <w:bookmarkEnd w:id="77"/>
      <w:bookmarkEnd w:id="78"/>
    </w:p>
    <w:p w14:paraId="663FDEFE" w14:textId="77777777" w:rsidR="008E7D22" w:rsidRPr="007E753B" w:rsidRDefault="008E7D22" w:rsidP="00AF52A4">
      <w:pPr>
        <w:spacing w:after="120"/>
        <w:rPr>
          <w:rFonts w:ascii="Arial" w:hAnsi="Arial" w:cs="Arial"/>
          <w:spacing w:val="-5"/>
          <w:szCs w:val="24"/>
        </w:rPr>
      </w:pPr>
      <w:r w:rsidRPr="007E753B">
        <w:rPr>
          <w:rFonts w:ascii="Arial" w:hAnsi="Arial" w:cs="Arial"/>
          <w:spacing w:val="-5"/>
          <w:szCs w:val="24"/>
        </w:rPr>
        <w:t>Existing pedestrian access shall be maintained throughout construction unless approved by the Engineer and Owner.</w:t>
      </w:r>
    </w:p>
    <w:p w14:paraId="1E236584" w14:textId="77777777" w:rsidR="008E7D22" w:rsidRPr="007E753B" w:rsidRDefault="008E7D22" w:rsidP="00AF52A4">
      <w:pPr>
        <w:spacing w:after="120"/>
        <w:rPr>
          <w:rFonts w:ascii="Arial" w:hAnsi="Arial" w:cs="Arial"/>
          <w:szCs w:val="24"/>
        </w:rPr>
      </w:pPr>
      <w:r w:rsidRPr="007E753B">
        <w:rPr>
          <w:rFonts w:ascii="Arial" w:hAnsi="Arial" w:cs="Arial"/>
          <w:szCs w:val="24"/>
        </w:rPr>
        <w:t>Temporary sidewalk shall be constructed as shown in the plans or as required to maintain pedestrian movement. Payment for these items shall be included under the lump sum pay item for Maintenance of Traffic.</w:t>
      </w:r>
    </w:p>
    <w:p w14:paraId="7321D49B" w14:textId="77777777" w:rsidR="008E7D22" w:rsidRPr="007E753B" w:rsidRDefault="008E7D22" w:rsidP="00AF52A4">
      <w:pPr>
        <w:spacing w:after="120"/>
        <w:rPr>
          <w:rFonts w:ascii="Arial" w:hAnsi="Arial" w:cs="Arial"/>
          <w:szCs w:val="24"/>
        </w:rPr>
      </w:pPr>
      <w:r w:rsidRPr="007E753B">
        <w:rPr>
          <w:rFonts w:ascii="Arial" w:hAnsi="Arial" w:cs="Arial"/>
          <w:spacing w:val="-3"/>
          <w:szCs w:val="24"/>
        </w:rPr>
        <w:lastRenderedPageBreak/>
        <w:t>If the Contractor, in the process of performing his contract operations, breaks any of the existing sidewalk that is to remain in place, replacement of this sidewalk will be at the Contractor’s expense.</w:t>
      </w:r>
    </w:p>
    <w:p w14:paraId="5DF888AA" w14:textId="41522632" w:rsidR="008E7D22" w:rsidRPr="004F1F09" w:rsidRDefault="008E7D22" w:rsidP="00AF52A4">
      <w:pPr>
        <w:spacing w:after="120"/>
        <w:rPr>
          <w:rFonts w:ascii="Arial" w:hAnsi="Arial" w:cs="Arial"/>
          <w:szCs w:val="24"/>
          <w:highlight w:val="yellow"/>
        </w:rPr>
      </w:pPr>
    </w:p>
    <w:p w14:paraId="3F766CE4" w14:textId="7FAD40C0" w:rsidR="008E7D22" w:rsidRPr="00D3046E" w:rsidRDefault="008E7D22" w:rsidP="00AF52A4">
      <w:pPr>
        <w:pStyle w:val="StyleStyleHeading2After1lineAfter05line"/>
        <w:numPr>
          <w:ilvl w:val="0"/>
          <w:numId w:val="14"/>
        </w:numPr>
        <w:spacing w:afterLines="0" w:after="120"/>
        <w:jc w:val="both"/>
        <w:rPr>
          <w:rFonts w:ascii="Arial" w:hAnsi="Arial" w:cs="Arial"/>
          <w:szCs w:val="24"/>
        </w:rPr>
      </w:pPr>
      <w:bookmarkStart w:id="79" w:name="_Toc108594519"/>
      <w:bookmarkStart w:id="80" w:name="_Toc185855839"/>
      <w:r w:rsidRPr="00D3046E">
        <w:rPr>
          <w:rFonts w:ascii="Arial" w:hAnsi="Arial" w:cs="Arial"/>
          <w:szCs w:val="24"/>
        </w:rPr>
        <w:t>WORKSITE TRAFFIC SUPERVISOR</w:t>
      </w:r>
      <w:bookmarkEnd w:id="79"/>
      <w:bookmarkEnd w:id="80"/>
    </w:p>
    <w:p w14:paraId="497AB493" w14:textId="77777777" w:rsidR="00D3046E" w:rsidRDefault="00D3046E" w:rsidP="00AF52A4">
      <w:pPr>
        <w:numPr>
          <w:ilvl w:val="0"/>
          <w:numId w:val="24"/>
        </w:numPr>
        <w:suppressAutoHyphens/>
        <w:spacing w:after="120"/>
        <w:rPr>
          <w:rFonts w:ascii="Arial" w:hAnsi="Arial" w:cs="Arial"/>
          <w:szCs w:val="24"/>
        </w:rPr>
      </w:pPr>
      <w:r>
        <w:rPr>
          <w:rFonts w:ascii="Arial" w:hAnsi="Arial" w:cs="Arial"/>
          <w:spacing w:val="-2"/>
          <w:szCs w:val="24"/>
        </w:rPr>
        <w:t>The Contractor shall have a Worksite Traffic Supervisor who will be responsible</w:t>
      </w:r>
      <w:r>
        <w:rPr>
          <w:rFonts w:ascii="Arial" w:hAnsi="Arial" w:cs="Arial"/>
          <w:szCs w:val="24"/>
        </w:rPr>
        <w:t xml:space="preserve"> for initiating, installing and maintaining all traffic control devices as described in </w:t>
      </w:r>
      <w:r>
        <w:rPr>
          <w:rFonts w:ascii="Arial" w:hAnsi="Arial" w:cs="Arial"/>
          <w:spacing w:val="-5"/>
          <w:szCs w:val="24"/>
        </w:rPr>
        <w:t xml:space="preserve">Section 102 of the FDOT </w:t>
      </w:r>
      <w:r>
        <w:rPr>
          <w:rFonts w:ascii="Arial" w:hAnsi="Arial" w:cs="Arial"/>
          <w:iCs/>
          <w:spacing w:val="-5"/>
          <w:szCs w:val="24"/>
        </w:rPr>
        <w:t>Standard Specifications</w:t>
      </w:r>
      <w:r>
        <w:rPr>
          <w:rFonts w:ascii="Arial" w:hAnsi="Arial" w:cs="Arial"/>
          <w:szCs w:val="24"/>
        </w:rPr>
        <w:t xml:space="preserve"> and in the Plans. The </w:t>
      </w:r>
      <w:r>
        <w:rPr>
          <w:rFonts w:ascii="Arial" w:hAnsi="Arial" w:cs="Arial"/>
          <w:spacing w:val="-2"/>
          <w:szCs w:val="24"/>
        </w:rPr>
        <w:t xml:space="preserve">Worksite Traffic Supervisor shall have at least one year of experience directly related to work site traffic control in a supervisory or responsible capacity and shall be certified by the American Traffic Safety Services </w:t>
      </w:r>
      <w:r>
        <w:rPr>
          <w:rFonts w:ascii="Arial" w:hAnsi="Arial" w:cs="Arial"/>
          <w:spacing w:val="-5"/>
          <w:szCs w:val="24"/>
        </w:rPr>
        <w:t>Association Worksite Traffic Supervisor Certification Program or an equal approved</w:t>
      </w:r>
      <w:r>
        <w:rPr>
          <w:rFonts w:ascii="Arial" w:hAnsi="Arial" w:cs="Arial"/>
          <w:spacing w:val="-2"/>
          <w:szCs w:val="24"/>
        </w:rPr>
        <w:t xml:space="preserve"> by FDOT.  Approved alternate Worksite Traffic Supervisors may be used when necessary.</w:t>
      </w:r>
    </w:p>
    <w:p w14:paraId="036E52F5" w14:textId="77777777" w:rsidR="00D3046E" w:rsidRDefault="00D3046E" w:rsidP="00AF52A4">
      <w:pPr>
        <w:numPr>
          <w:ilvl w:val="0"/>
          <w:numId w:val="24"/>
        </w:numPr>
        <w:suppressAutoHyphens/>
        <w:spacing w:after="120"/>
        <w:rPr>
          <w:rFonts w:ascii="Arial" w:hAnsi="Arial" w:cs="Arial"/>
          <w:szCs w:val="24"/>
        </w:rPr>
      </w:pPr>
      <w:r>
        <w:rPr>
          <w:rFonts w:ascii="Arial" w:hAnsi="Arial" w:cs="Arial"/>
          <w:szCs w:val="24"/>
        </w:rPr>
        <w:t xml:space="preserve">The </w:t>
      </w:r>
      <w:r>
        <w:rPr>
          <w:rFonts w:ascii="Arial" w:hAnsi="Arial" w:cs="Arial"/>
          <w:spacing w:val="-2"/>
          <w:szCs w:val="24"/>
        </w:rPr>
        <w:t>Worksite Traffic Supervisor shall be available on a 24-hour per day basis and shall review the project on a day-to-day basis as well as being involved in all changes to traffic control.  The Worksite Traffic Supervisor shall have access to all equipment and materials needed to maintain traffic control and handle traffic related situations.  The Worksite Traffic Supervisor shall ensure that routine deficiencies are corrected within a 24-hour period.</w:t>
      </w:r>
    </w:p>
    <w:p w14:paraId="3A713588" w14:textId="77777777" w:rsidR="00D3046E" w:rsidRDefault="00D3046E" w:rsidP="00AF52A4">
      <w:pPr>
        <w:numPr>
          <w:ilvl w:val="0"/>
          <w:numId w:val="24"/>
        </w:numPr>
        <w:suppressAutoHyphens/>
        <w:spacing w:after="120"/>
        <w:rPr>
          <w:rFonts w:ascii="Arial" w:hAnsi="Arial" w:cs="Arial"/>
          <w:szCs w:val="24"/>
        </w:rPr>
      </w:pPr>
      <w:r>
        <w:rPr>
          <w:rFonts w:ascii="Arial" w:hAnsi="Arial" w:cs="Arial"/>
          <w:spacing w:val="-2"/>
          <w:szCs w:val="24"/>
        </w:rPr>
        <w:t xml:space="preserve">The Worksite Traffic Supervisor shall be available on the site within 45 minutes after notification of </w:t>
      </w:r>
      <w:proofErr w:type="gramStart"/>
      <w:r>
        <w:rPr>
          <w:rFonts w:ascii="Arial" w:hAnsi="Arial" w:cs="Arial"/>
          <w:spacing w:val="-2"/>
          <w:szCs w:val="24"/>
        </w:rPr>
        <w:t>an emergency situation</w:t>
      </w:r>
      <w:proofErr w:type="gramEnd"/>
      <w:r>
        <w:rPr>
          <w:rFonts w:ascii="Arial" w:hAnsi="Arial" w:cs="Arial"/>
          <w:spacing w:val="-2"/>
          <w:szCs w:val="24"/>
        </w:rPr>
        <w:t>, prepared to positively respond to repair the work zone traffic control or to provide alternate traffic arrangements.</w:t>
      </w:r>
    </w:p>
    <w:p w14:paraId="241F628C" w14:textId="77777777" w:rsidR="00D3046E" w:rsidRDefault="00D3046E" w:rsidP="00AF52A4">
      <w:pPr>
        <w:numPr>
          <w:ilvl w:val="0"/>
          <w:numId w:val="24"/>
        </w:numPr>
        <w:suppressAutoHyphens/>
        <w:spacing w:after="120"/>
        <w:rPr>
          <w:rFonts w:ascii="Arial" w:hAnsi="Arial" w:cs="Arial"/>
          <w:szCs w:val="24"/>
        </w:rPr>
      </w:pPr>
      <w:r>
        <w:rPr>
          <w:rFonts w:ascii="Arial" w:hAnsi="Arial" w:cs="Arial"/>
          <w:spacing w:val="-2"/>
          <w:szCs w:val="24"/>
        </w:rPr>
        <w:t>Failure of the Worksite Traffic Supervisor to comply with the provisions of the Sub-article may be grounds for decertification or removal from the project or both.  Failure to maintain a designated Worksite Traffic Supervisor or failure to comply with these provisions will result in temporary suspension of all activities except traffic and erosion control and such other activities deemed to be necessary for project maintenance.</w:t>
      </w:r>
    </w:p>
    <w:p w14:paraId="63145AEA" w14:textId="77777777" w:rsidR="00D3046E" w:rsidRDefault="00D3046E" w:rsidP="00AF52A4">
      <w:pPr>
        <w:numPr>
          <w:ilvl w:val="0"/>
          <w:numId w:val="24"/>
        </w:numPr>
        <w:suppressAutoHyphens/>
        <w:spacing w:after="120"/>
        <w:rPr>
          <w:rFonts w:ascii="Arial" w:hAnsi="Arial" w:cs="Arial"/>
          <w:spacing w:val="-5"/>
          <w:szCs w:val="24"/>
        </w:rPr>
      </w:pPr>
      <w:r>
        <w:rPr>
          <w:rFonts w:ascii="Arial" w:hAnsi="Arial" w:cs="Arial"/>
          <w:spacing w:val="-2"/>
          <w:szCs w:val="24"/>
        </w:rPr>
        <w:t>Payment for Worksite Traffic Supervisor shall be included under the pay item for Maintenance of Traffic.</w:t>
      </w:r>
    </w:p>
    <w:p w14:paraId="07902209" w14:textId="1CDEB94F" w:rsidR="008E7D22" w:rsidRPr="004F1F09" w:rsidRDefault="008E7D22" w:rsidP="00AF52A4">
      <w:pPr>
        <w:spacing w:after="120"/>
        <w:rPr>
          <w:rFonts w:ascii="Arial" w:hAnsi="Arial" w:cs="Arial"/>
          <w:szCs w:val="24"/>
          <w:highlight w:val="yellow"/>
        </w:rPr>
      </w:pPr>
    </w:p>
    <w:p w14:paraId="37417AC8" w14:textId="31C42B1F" w:rsidR="008E7D22" w:rsidRPr="007307F8" w:rsidRDefault="008E7D22" w:rsidP="00AF52A4">
      <w:pPr>
        <w:pStyle w:val="StyleStyleHeading2After1lineAfter05line"/>
        <w:numPr>
          <w:ilvl w:val="0"/>
          <w:numId w:val="14"/>
        </w:numPr>
        <w:spacing w:afterLines="0" w:after="120"/>
        <w:jc w:val="both"/>
        <w:rPr>
          <w:rFonts w:ascii="Arial" w:hAnsi="Arial" w:cs="Arial"/>
          <w:szCs w:val="24"/>
        </w:rPr>
      </w:pPr>
      <w:bookmarkStart w:id="81" w:name="_Toc338753231"/>
      <w:bookmarkStart w:id="82" w:name="_Toc108594505"/>
      <w:bookmarkStart w:id="83" w:name="_Toc185855840"/>
      <w:r w:rsidRPr="007307F8">
        <w:rPr>
          <w:rFonts w:ascii="Arial" w:hAnsi="Arial" w:cs="Arial"/>
          <w:szCs w:val="24"/>
        </w:rPr>
        <w:t>MAINTENANCE OF STORM DRAINAGE SYSTEM</w:t>
      </w:r>
      <w:bookmarkEnd w:id="81"/>
      <w:bookmarkEnd w:id="82"/>
      <w:bookmarkEnd w:id="83"/>
    </w:p>
    <w:p w14:paraId="66100EC4" w14:textId="0E608DD1" w:rsidR="008E7D22" w:rsidRPr="004F1F09" w:rsidRDefault="008E7D22" w:rsidP="00AF52A4">
      <w:pPr>
        <w:spacing w:after="120"/>
        <w:rPr>
          <w:rFonts w:ascii="Arial" w:hAnsi="Arial" w:cs="Arial"/>
          <w:szCs w:val="24"/>
          <w:highlight w:val="yellow"/>
        </w:rPr>
      </w:pPr>
      <w:r w:rsidRPr="004F1F09">
        <w:rPr>
          <w:rFonts w:ascii="Arial" w:hAnsi="Arial" w:cs="Arial"/>
          <w:szCs w:val="24"/>
          <w:highlight w:val="yellow"/>
        </w:rPr>
        <w:fldChar w:fldCharType="begin"/>
      </w:r>
      <w:r w:rsidRPr="004F1F09">
        <w:rPr>
          <w:rFonts w:ascii="Arial" w:hAnsi="Arial" w:cs="Arial"/>
          <w:szCs w:val="24"/>
          <w:highlight w:val="yellow"/>
        </w:rPr>
        <w:instrText xml:space="preserve"> SEQ CHAPTER \h \r 1</w:instrText>
      </w:r>
      <w:r w:rsidRPr="004F1F09">
        <w:rPr>
          <w:rFonts w:ascii="Arial" w:hAnsi="Arial" w:cs="Arial"/>
          <w:szCs w:val="24"/>
          <w:highlight w:val="yellow"/>
        </w:rPr>
        <w:fldChar w:fldCharType="end"/>
      </w:r>
      <w:r w:rsidR="007307F8">
        <w:rPr>
          <w:rFonts w:ascii="Arial" w:hAnsi="Arial" w:cs="Arial"/>
          <w:szCs w:val="24"/>
        </w:rPr>
        <w:t xml:space="preserve">The Contractor shall be responsible to maintain the operation of existing stormwater facilities, or, when existing stormwater facilities are removed, to provide, as necessary, temporary alternate forms of equivalent stormwater conveyance and storage capacity to adequately prevent upstream flooding </w:t>
      </w:r>
      <w:proofErr w:type="gramStart"/>
      <w:r w:rsidR="007307F8">
        <w:rPr>
          <w:rFonts w:ascii="Arial" w:hAnsi="Arial" w:cs="Arial"/>
          <w:szCs w:val="24"/>
        </w:rPr>
        <w:t>in excess of</w:t>
      </w:r>
      <w:proofErr w:type="gramEnd"/>
      <w:r w:rsidR="007307F8">
        <w:rPr>
          <w:rFonts w:ascii="Arial" w:hAnsi="Arial" w:cs="Arial"/>
          <w:szCs w:val="24"/>
        </w:rPr>
        <w:t xml:space="preserve"> existing conditions.  This responsibility shall include the installation of temporary connections, bypass pumping, or other temporary means necessary until the new drainage system is fully operational. Payment for these items shall be included under the applicable pay item for new storm systems.</w:t>
      </w:r>
    </w:p>
    <w:p w14:paraId="55CF69D0" w14:textId="77777777" w:rsidR="00860BC8" w:rsidRPr="004F1F09" w:rsidRDefault="00860BC8" w:rsidP="00AF52A4">
      <w:pPr>
        <w:spacing w:after="120"/>
        <w:rPr>
          <w:rFonts w:ascii="Arial" w:hAnsi="Arial" w:cs="Arial"/>
          <w:szCs w:val="24"/>
          <w:highlight w:val="yellow"/>
        </w:rPr>
      </w:pPr>
    </w:p>
    <w:p w14:paraId="111B3798" w14:textId="50397442" w:rsidR="00170866" w:rsidRPr="00BA0A27" w:rsidRDefault="00170866" w:rsidP="00AF52A4">
      <w:pPr>
        <w:pStyle w:val="StyleStyleHeading2After1lineAfter05line"/>
        <w:numPr>
          <w:ilvl w:val="0"/>
          <w:numId w:val="14"/>
        </w:numPr>
        <w:spacing w:afterLines="0" w:after="120"/>
        <w:jc w:val="both"/>
        <w:rPr>
          <w:rFonts w:ascii="Arial" w:hAnsi="Arial" w:cs="Arial"/>
          <w:szCs w:val="24"/>
        </w:rPr>
      </w:pPr>
      <w:bookmarkStart w:id="84" w:name="_Toc108594499"/>
      <w:bookmarkStart w:id="85" w:name="_Toc185855841"/>
      <w:r w:rsidRPr="00BA0A27">
        <w:rPr>
          <w:rFonts w:ascii="Arial" w:hAnsi="Arial" w:cs="Arial"/>
          <w:szCs w:val="24"/>
        </w:rPr>
        <w:lastRenderedPageBreak/>
        <w:t>DEWATERING, SHEETING AND BRACING</w:t>
      </w:r>
      <w:bookmarkEnd w:id="84"/>
      <w:bookmarkEnd w:id="85"/>
    </w:p>
    <w:p w14:paraId="278BA718" w14:textId="77777777" w:rsidR="00BA0A27" w:rsidRDefault="00BA0A27" w:rsidP="00AF52A4">
      <w:pPr>
        <w:spacing w:after="120"/>
        <w:rPr>
          <w:rFonts w:ascii="Arial" w:hAnsi="Arial" w:cs="Arial"/>
          <w:spacing w:val="-5"/>
          <w:szCs w:val="24"/>
        </w:rPr>
      </w:pPr>
      <w:r>
        <w:rPr>
          <w:rFonts w:ascii="Arial" w:hAnsi="Arial" w:cs="Arial"/>
          <w:spacing w:val="-5"/>
          <w:szCs w:val="24"/>
        </w:rPr>
        <w:t xml:space="preserve">The Contractor shall determine the need of dewatering, sheeting and bracing to facilitate the construction, conforming to current SWFWMD/FDEP rule and OSHA safety criteria. Payment for dewatering, </w:t>
      </w:r>
      <w:commentRangeStart w:id="86"/>
      <w:r>
        <w:rPr>
          <w:rFonts w:ascii="Arial" w:hAnsi="Arial" w:cs="Arial"/>
          <w:spacing w:val="-5"/>
          <w:szCs w:val="24"/>
        </w:rPr>
        <w:t>sheeting and bracing shall be included in the applicable item for earthwork, unless separate pay items are specified.</w:t>
      </w:r>
      <w:commentRangeEnd w:id="86"/>
      <w:r w:rsidR="00D46CBE">
        <w:rPr>
          <w:rStyle w:val="CommentReference"/>
        </w:rPr>
        <w:commentReference w:id="86"/>
      </w:r>
    </w:p>
    <w:p w14:paraId="2101683C" w14:textId="77777777" w:rsidR="00BA0A27" w:rsidRDefault="00BA0A27" w:rsidP="00AF52A4">
      <w:pPr>
        <w:spacing w:after="120"/>
        <w:rPr>
          <w:rFonts w:ascii="Arial" w:hAnsi="Arial" w:cs="Arial"/>
          <w:szCs w:val="24"/>
        </w:rPr>
      </w:pPr>
      <w:r>
        <w:rPr>
          <w:rFonts w:ascii="Arial" w:hAnsi="Arial" w:cs="Arial"/>
          <w:szCs w:val="24"/>
        </w:rPr>
        <w:t>At least 10 days prior to the commencement of any dewatering activity, the Contractor shall obtain the approval from SWFMWD, or FDEP (if water needs to be discharged offsite into the state surface water), and submit the permit with a detailed description of the proposed dewatering system to the Project Manager. The dewatering plan shall include design computations, layout, type, and spacing of dewatering devices, number and size of pumps and other equipment, with a description of the installation and operating procedures.</w:t>
      </w:r>
    </w:p>
    <w:p w14:paraId="65F5D9F7" w14:textId="77777777" w:rsidR="00860BC8" w:rsidRPr="004F1F09" w:rsidRDefault="00860BC8" w:rsidP="00AF52A4">
      <w:pPr>
        <w:spacing w:after="120"/>
        <w:rPr>
          <w:rFonts w:ascii="Arial" w:hAnsi="Arial" w:cs="Arial"/>
          <w:szCs w:val="24"/>
          <w:highlight w:val="yellow"/>
        </w:rPr>
      </w:pPr>
    </w:p>
    <w:p w14:paraId="23B7D75D" w14:textId="3944452D" w:rsidR="007D2D1A" w:rsidRPr="00BA0A27" w:rsidRDefault="007D2D1A" w:rsidP="00AF52A4">
      <w:pPr>
        <w:pStyle w:val="StyleStyleHeading2After1lineAfter05line"/>
        <w:numPr>
          <w:ilvl w:val="0"/>
          <w:numId w:val="14"/>
        </w:numPr>
        <w:spacing w:afterLines="0" w:after="120"/>
        <w:jc w:val="both"/>
        <w:rPr>
          <w:rFonts w:ascii="Arial" w:hAnsi="Arial" w:cs="Arial"/>
          <w:szCs w:val="24"/>
        </w:rPr>
      </w:pPr>
      <w:bookmarkStart w:id="87" w:name="_Toc349907882"/>
      <w:bookmarkStart w:id="88" w:name="_Toc108594500"/>
      <w:bookmarkStart w:id="89" w:name="_Toc185855842"/>
      <w:r w:rsidRPr="00BA0A27">
        <w:rPr>
          <w:rFonts w:ascii="Arial" w:hAnsi="Arial" w:cs="Arial"/>
          <w:szCs w:val="24"/>
        </w:rPr>
        <w:t>EARTHWORK</w:t>
      </w:r>
      <w:bookmarkEnd w:id="87"/>
      <w:bookmarkEnd w:id="88"/>
      <w:bookmarkEnd w:id="89"/>
    </w:p>
    <w:p w14:paraId="0883146E" w14:textId="5FD4B648" w:rsidR="00BA0A27" w:rsidRDefault="00BA0A27" w:rsidP="00AF52A4">
      <w:pPr>
        <w:spacing w:after="120"/>
        <w:rPr>
          <w:rFonts w:ascii="Arial" w:hAnsi="Arial" w:cs="Arial"/>
          <w:szCs w:val="24"/>
        </w:rPr>
      </w:pPr>
      <w:r>
        <w:rPr>
          <w:rFonts w:ascii="Arial" w:hAnsi="Arial" w:cs="Arial"/>
          <w:szCs w:val="24"/>
        </w:rPr>
        <w:t xml:space="preserve">Quantities included in the contract plans and bid form represent estimated in-place quantities and do not include shrinkage and expansion factors unless otherwise specified.  </w:t>
      </w:r>
      <w:r w:rsidRPr="00D46CBE">
        <w:rPr>
          <w:rFonts w:ascii="Arial" w:hAnsi="Arial" w:cs="Arial"/>
          <w:szCs w:val="24"/>
          <w:highlight w:val="yellow"/>
        </w:rPr>
        <w:t>Payment for Earthwork</w:t>
      </w:r>
      <w:r>
        <w:rPr>
          <w:rFonts w:ascii="Arial" w:hAnsi="Arial" w:cs="Arial"/>
          <w:szCs w:val="24"/>
        </w:rPr>
        <w:t xml:space="preserve"> shall be made based on average end area method calculations or by other methods as approved by the Engineer and Owner.  Contractor shall provide supporting survey data (before and after cross-sections) and calculations for payment </w:t>
      </w:r>
      <w:r w:rsidR="00FF54CB">
        <w:rPr>
          <w:rFonts w:ascii="Arial" w:hAnsi="Arial" w:cs="Arial"/>
          <w:szCs w:val="24"/>
        </w:rPr>
        <w:t>purposes.</w:t>
      </w:r>
    </w:p>
    <w:p w14:paraId="2BCD70F0" w14:textId="77777777" w:rsidR="00BA0A27" w:rsidRDefault="00BA0A27" w:rsidP="00AF52A4">
      <w:pPr>
        <w:spacing w:after="120"/>
        <w:rPr>
          <w:rFonts w:ascii="Arial" w:hAnsi="Arial" w:cs="Arial"/>
          <w:color w:val="FF0000"/>
          <w:szCs w:val="24"/>
        </w:rPr>
      </w:pPr>
      <w:r>
        <w:rPr>
          <w:rFonts w:ascii="Arial" w:hAnsi="Arial" w:cs="Arial"/>
          <w:szCs w:val="24"/>
        </w:rPr>
        <w:t xml:space="preserve">The ownership of excavated materials shall be by the Owner unless otherwise specified in the contract documents. </w:t>
      </w:r>
    </w:p>
    <w:p w14:paraId="33E2E812" w14:textId="3D3B4F47" w:rsidR="004E7C51" w:rsidRPr="004F1F09" w:rsidRDefault="004E7C51" w:rsidP="00AF52A4">
      <w:pPr>
        <w:autoSpaceDE w:val="0"/>
        <w:autoSpaceDN w:val="0"/>
        <w:adjustRightInd w:val="0"/>
        <w:spacing w:after="120"/>
        <w:rPr>
          <w:rFonts w:ascii="Arial" w:hAnsi="Arial" w:cs="Arial"/>
          <w:szCs w:val="24"/>
          <w:highlight w:val="yellow"/>
        </w:rPr>
      </w:pPr>
    </w:p>
    <w:p w14:paraId="3268AC90" w14:textId="5A352294" w:rsidR="008E7D22" w:rsidRPr="00BA0A27" w:rsidRDefault="008E7D22" w:rsidP="00AF52A4">
      <w:pPr>
        <w:pStyle w:val="StyleStyleHeading2After1lineAfter05line"/>
        <w:numPr>
          <w:ilvl w:val="0"/>
          <w:numId w:val="14"/>
        </w:numPr>
        <w:spacing w:afterLines="0" w:after="120"/>
        <w:jc w:val="both"/>
        <w:rPr>
          <w:rFonts w:ascii="Arial" w:hAnsi="Arial" w:cs="Arial"/>
          <w:szCs w:val="24"/>
        </w:rPr>
      </w:pPr>
      <w:bookmarkStart w:id="90" w:name="_Toc108594498"/>
      <w:bookmarkStart w:id="91" w:name="_Toc185855843"/>
      <w:r w:rsidRPr="00BA0A27">
        <w:rPr>
          <w:rFonts w:ascii="Arial" w:hAnsi="Arial" w:cs="Arial"/>
          <w:szCs w:val="24"/>
        </w:rPr>
        <w:t>SUBSOIL EXCAVATION</w:t>
      </w:r>
      <w:bookmarkEnd w:id="90"/>
      <w:bookmarkEnd w:id="91"/>
    </w:p>
    <w:p w14:paraId="1E595B88" w14:textId="77777777" w:rsidR="00BA0A27" w:rsidRDefault="00BA0A27" w:rsidP="00AF52A4">
      <w:pPr>
        <w:spacing w:after="120"/>
        <w:rPr>
          <w:rFonts w:ascii="Arial" w:hAnsi="Arial" w:cs="Arial"/>
          <w:szCs w:val="24"/>
        </w:rPr>
      </w:pPr>
      <w:r>
        <w:rPr>
          <w:rFonts w:ascii="Arial" w:hAnsi="Arial" w:cs="Arial"/>
          <w:szCs w:val="24"/>
        </w:rPr>
        <w:t xml:space="preserve">The Contractor shall detect and remove all unsuitable material, such as plastic/organic soil, rock, hard pan, debris, and trash, within project limit, following FDOT Standard Plans Index 120-002. </w:t>
      </w:r>
      <w:r w:rsidRPr="00D46CBE">
        <w:rPr>
          <w:rFonts w:ascii="Arial" w:hAnsi="Arial" w:cs="Arial"/>
          <w:szCs w:val="24"/>
          <w:highlight w:val="yellow"/>
        </w:rPr>
        <w:t xml:space="preserve">Payment for subsoil excavation shall be included in the subsoil excavation pay </w:t>
      </w:r>
      <w:commentRangeStart w:id="92"/>
      <w:r w:rsidRPr="00D46CBE">
        <w:rPr>
          <w:rFonts w:ascii="Arial" w:hAnsi="Arial" w:cs="Arial"/>
          <w:szCs w:val="24"/>
          <w:highlight w:val="yellow"/>
        </w:rPr>
        <w:t>items</w:t>
      </w:r>
      <w:commentRangeEnd w:id="92"/>
      <w:r w:rsidR="00B06C82">
        <w:rPr>
          <w:rStyle w:val="CommentReference"/>
        </w:rPr>
        <w:commentReference w:id="92"/>
      </w:r>
      <w:r w:rsidRPr="00D46CBE">
        <w:rPr>
          <w:rFonts w:ascii="Arial" w:hAnsi="Arial" w:cs="Arial"/>
          <w:szCs w:val="24"/>
          <w:highlight w:val="yellow"/>
        </w:rPr>
        <w:t>.</w:t>
      </w:r>
    </w:p>
    <w:p w14:paraId="275D3A60" w14:textId="7C6148F4" w:rsidR="008E7D22" w:rsidRPr="004F1F09" w:rsidRDefault="008E7D22" w:rsidP="00AF52A4">
      <w:pPr>
        <w:autoSpaceDE w:val="0"/>
        <w:autoSpaceDN w:val="0"/>
        <w:adjustRightInd w:val="0"/>
        <w:spacing w:after="120"/>
        <w:rPr>
          <w:rFonts w:ascii="Arial" w:hAnsi="Arial" w:cs="Arial"/>
          <w:szCs w:val="24"/>
          <w:highlight w:val="yellow"/>
        </w:rPr>
      </w:pPr>
    </w:p>
    <w:p w14:paraId="0B3A5B15" w14:textId="09096633" w:rsidR="008E7D22" w:rsidRPr="00BA0A27" w:rsidRDefault="008E7D22" w:rsidP="00AF52A4">
      <w:pPr>
        <w:pStyle w:val="StyleStyleHeading2After1lineAfter05line"/>
        <w:numPr>
          <w:ilvl w:val="0"/>
          <w:numId w:val="14"/>
        </w:numPr>
        <w:spacing w:afterLines="0" w:after="120"/>
        <w:jc w:val="both"/>
        <w:rPr>
          <w:rFonts w:ascii="Arial" w:hAnsi="Arial" w:cs="Arial"/>
          <w:szCs w:val="24"/>
        </w:rPr>
      </w:pPr>
      <w:bookmarkStart w:id="93" w:name="_Toc108594508"/>
      <w:bookmarkStart w:id="94" w:name="_Toc185855844"/>
      <w:r w:rsidRPr="00BA0A27">
        <w:rPr>
          <w:rFonts w:ascii="Arial" w:hAnsi="Arial" w:cs="Arial"/>
          <w:szCs w:val="24"/>
        </w:rPr>
        <w:t>DUST CONTROL</w:t>
      </w:r>
      <w:bookmarkEnd w:id="93"/>
      <w:bookmarkEnd w:id="94"/>
    </w:p>
    <w:p w14:paraId="01EB2855" w14:textId="77777777" w:rsidR="00BA0A27" w:rsidRDefault="00BA0A27" w:rsidP="00AF52A4">
      <w:pPr>
        <w:spacing w:after="120"/>
        <w:rPr>
          <w:rFonts w:ascii="Arial" w:hAnsi="Arial" w:cs="Arial"/>
          <w:color w:val="FF0000"/>
          <w:spacing w:val="-5"/>
          <w:szCs w:val="24"/>
        </w:rPr>
      </w:pPr>
      <w:r>
        <w:rPr>
          <w:rFonts w:ascii="Arial" w:hAnsi="Arial" w:cs="Arial"/>
          <w:szCs w:val="24"/>
        </w:rPr>
        <w:t>The Contractor shall always control dust resulting from construction operations. The locations and frequencies of applications shall be as directed by the Engineer.  Contractor shall provide dust control measures using water sources as needed and maintaining dust control throughout duration of the project. Payment for Dust Control shall be made under Maintenance of Traffic unless separate pay item for Dust Control is specified.</w:t>
      </w:r>
    </w:p>
    <w:p w14:paraId="15D53C4D" w14:textId="77777777" w:rsidR="008E7D22" w:rsidRPr="00BA0A27" w:rsidRDefault="008E7D22" w:rsidP="00AF52A4">
      <w:pPr>
        <w:keepNext/>
        <w:spacing w:after="120"/>
        <w:rPr>
          <w:rFonts w:ascii="Arial" w:hAnsi="Arial" w:cs="Arial"/>
          <w:szCs w:val="24"/>
        </w:rPr>
      </w:pPr>
    </w:p>
    <w:p w14:paraId="30771750" w14:textId="043AAB7C" w:rsidR="008E7D22" w:rsidRPr="00BA0A27" w:rsidRDefault="008E7D22" w:rsidP="00AF52A4">
      <w:pPr>
        <w:pStyle w:val="StyleStyleHeading2After1lineAfter05line"/>
        <w:numPr>
          <w:ilvl w:val="0"/>
          <w:numId w:val="14"/>
        </w:numPr>
        <w:spacing w:afterLines="0" w:after="120"/>
        <w:jc w:val="both"/>
        <w:rPr>
          <w:rFonts w:ascii="Arial" w:hAnsi="Arial" w:cs="Arial"/>
          <w:szCs w:val="24"/>
        </w:rPr>
      </w:pPr>
      <w:bookmarkStart w:id="95" w:name="_Toc349907877"/>
      <w:bookmarkStart w:id="96" w:name="_Toc108594496"/>
      <w:bookmarkStart w:id="97" w:name="_Toc185855845"/>
      <w:r w:rsidRPr="00BA0A27">
        <w:rPr>
          <w:rFonts w:ascii="Arial" w:hAnsi="Arial" w:cs="Arial"/>
          <w:szCs w:val="24"/>
        </w:rPr>
        <w:t>SOIL EROSION AND SILTATION</w:t>
      </w:r>
      <w:bookmarkEnd w:id="95"/>
      <w:bookmarkEnd w:id="96"/>
      <w:bookmarkEnd w:id="97"/>
    </w:p>
    <w:p w14:paraId="5297155E" w14:textId="77777777" w:rsidR="00BA0A27" w:rsidRDefault="00BA0A27" w:rsidP="00AF52A4">
      <w:pPr>
        <w:autoSpaceDE w:val="0"/>
        <w:autoSpaceDN w:val="0"/>
        <w:adjustRightInd w:val="0"/>
        <w:spacing w:after="120"/>
        <w:rPr>
          <w:rFonts w:ascii="Arial" w:hAnsi="Arial" w:cs="Arial"/>
          <w:szCs w:val="24"/>
        </w:rPr>
      </w:pPr>
      <w:r>
        <w:rPr>
          <w:rFonts w:ascii="Arial" w:hAnsi="Arial" w:cs="Arial"/>
          <w:szCs w:val="24"/>
        </w:rPr>
        <w:t>The Contractor shall plan and control the Work to minimize all soil erosion and siltation. At the pre-construction meeting, the Contractor shall present his proposed plan and schedule, which shall specifically indicate the proposed usage of temporary erosion control features if they vary from the plans.</w:t>
      </w:r>
    </w:p>
    <w:p w14:paraId="39DFD923" w14:textId="77777777" w:rsidR="008F2D71" w:rsidRPr="004F1F09" w:rsidRDefault="008F2D71" w:rsidP="00AF52A4">
      <w:pPr>
        <w:autoSpaceDE w:val="0"/>
        <w:autoSpaceDN w:val="0"/>
        <w:adjustRightInd w:val="0"/>
        <w:spacing w:after="120"/>
        <w:rPr>
          <w:rFonts w:ascii="Arial" w:hAnsi="Arial" w:cs="Arial"/>
          <w:szCs w:val="24"/>
          <w:highlight w:val="yellow"/>
        </w:rPr>
      </w:pPr>
    </w:p>
    <w:p w14:paraId="4FF71C20" w14:textId="1FF4B086" w:rsidR="00161AFF" w:rsidRPr="00ED7AA6" w:rsidRDefault="00161AFF" w:rsidP="00AF52A4">
      <w:pPr>
        <w:pStyle w:val="StyleStyleHeading2After1lineAfter05line"/>
        <w:numPr>
          <w:ilvl w:val="0"/>
          <w:numId w:val="14"/>
        </w:numPr>
        <w:spacing w:afterLines="0" w:after="120"/>
        <w:jc w:val="both"/>
        <w:rPr>
          <w:rFonts w:ascii="Arial" w:hAnsi="Arial" w:cs="Arial"/>
          <w:szCs w:val="24"/>
        </w:rPr>
      </w:pPr>
      <w:bookmarkStart w:id="98" w:name="_Toc108594522"/>
      <w:bookmarkStart w:id="99" w:name="_Toc185855846"/>
      <w:r w:rsidRPr="00ED7AA6">
        <w:rPr>
          <w:rFonts w:ascii="Arial" w:hAnsi="Arial" w:cs="Arial"/>
          <w:szCs w:val="24"/>
        </w:rPr>
        <w:t>THERMOPLASTIC TRAFFIC STRIPES AND MARKINGS</w:t>
      </w:r>
      <w:bookmarkEnd w:id="98"/>
      <w:bookmarkEnd w:id="99"/>
    </w:p>
    <w:p w14:paraId="367E594F" w14:textId="77777777" w:rsidR="00ED7AA6" w:rsidRDefault="00ED7AA6" w:rsidP="00AF52A4">
      <w:pPr>
        <w:autoSpaceDE w:val="0"/>
        <w:autoSpaceDN w:val="0"/>
        <w:adjustRightInd w:val="0"/>
        <w:spacing w:after="120"/>
        <w:rPr>
          <w:rFonts w:ascii="Arial" w:hAnsi="Arial" w:cs="Arial"/>
          <w:b/>
          <w:bCs/>
          <w:szCs w:val="24"/>
        </w:rPr>
      </w:pPr>
      <w:r>
        <w:rPr>
          <w:rFonts w:ascii="Arial" w:hAnsi="Arial" w:cs="Arial"/>
          <w:szCs w:val="24"/>
        </w:rPr>
        <w:t>The application of thermoplastic traffic stripes and markings on newly constructed final surface courses shall be in accordance with current FDOT specifications. The Engineer may require longer asphalt cure periods, if specified in the construction plans. Provide temporary pavement markings during the interim period if the road is open to traffic. The price of temporary pavement marking shall be included in the Maintenance of Traffic.</w:t>
      </w:r>
    </w:p>
    <w:p w14:paraId="7D871BDA" w14:textId="427C5F44" w:rsidR="008E7D22" w:rsidRPr="00ED7AA6" w:rsidRDefault="008E7D22" w:rsidP="00AF52A4">
      <w:pPr>
        <w:autoSpaceDE w:val="0"/>
        <w:autoSpaceDN w:val="0"/>
        <w:adjustRightInd w:val="0"/>
        <w:spacing w:after="120"/>
        <w:rPr>
          <w:rFonts w:ascii="Arial" w:hAnsi="Arial" w:cs="Arial"/>
          <w:szCs w:val="24"/>
        </w:rPr>
      </w:pPr>
    </w:p>
    <w:p w14:paraId="45D13324" w14:textId="104F97C9" w:rsidR="00161AFF" w:rsidRPr="00ED7AA6" w:rsidRDefault="00161AFF" w:rsidP="00AF52A4">
      <w:pPr>
        <w:pStyle w:val="StyleStyleHeading2After1lineAfter05line"/>
        <w:numPr>
          <w:ilvl w:val="0"/>
          <w:numId w:val="14"/>
        </w:numPr>
        <w:spacing w:afterLines="0" w:after="120"/>
        <w:jc w:val="both"/>
        <w:rPr>
          <w:rFonts w:ascii="Arial" w:hAnsi="Arial" w:cs="Arial"/>
          <w:szCs w:val="24"/>
        </w:rPr>
      </w:pPr>
      <w:bookmarkStart w:id="100" w:name="_Toc108594525"/>
      <w:bookmarkStart w:id="101" w:name="_Toc185855847"/>
      <w:r w:rsidRPr="00ED7AA6">
        <w:rPr>
          <w:rFonts w:ascii="Arial" w:hAnsi="Arial" w:cs="Arial"/>
          <w:szCs w:val="24"/>
        </w:rPr>
        <w:t>CRUSHED CONCRETE BASE</w:t>
      </w:r>
      <w:bookmarkEnd w:id="100"/>
      <w:bookmarkEnd w:id="101"/>
    </w:p>
    <w:p w14:paraId="40491840" w14:textId="77777777" w:rsidR="00ED7AA6" w:rsidRDefault="00ED7AA6" w:rsidP="00AF52A4">
      <w:pPr>
        <w:spacing w:after="120"/>
        <w:rPr>
          <w:rFonts w:ascii="Arial" w:hAnsi="Arial" w:cs="Arial"/>
          <w:szCs w:val="24"/>
        </w:rPr>
      </w:pPr>
      <w:r>
        <w:rPr>
          <w:rFonts w:ascii="Arial" w:hAnsi="Arial" w:cs="Arial"/>
          <w:szCs w:val="24"/>
        </w:rPr>
        <w:t xml:space="preserve">Crushed Concrete Base shall follow the most current FDOT Standard Specifications, Section 911. The layer coefficient of 0.18 with Limerock Bearing Ratio (LBR) minimum 150 is allowed to calculate the base thickness if from an FDOT approved source and meeting FDOT specifications.  </w:t>
      </w:r>
    </w:p>
    <w:p w14:paraId="21552F4B" w14:textId="77777777" w:rsidR="00ED7AA6" w:rsidRDefault="00ED7AA6" w:rsidP="00AF52A4">
      <w:pPr>
        <w:spacing w:after="120"/>
        <w:ind w:left="720" w:hanging="270"/>
        <w:rPr>
          <w:rFonts w:ascii="Arial" w:hAnsi="Arial" w:cs="Arial"/>
          <w:szCs w:val="24"/>
        </w:rPr>
      </w:pPr>
      <w:r>
        <w:rPr>
          <w:rFonts w:ascii="Arial" w:hAnsi="Arial" w:cs="Arial"/>
          <w:szCs w:val="24"/>
        </w:rPr>
        <w:t>a.</w:t>
      </w:r>
      <w:r>
        <w:rPr>
          <w:rFonts w:ascii="Arial" w:hAnsi="Arial" w:cs="Arial"/>
          <w:szCs w:val="24"/>
        </w:rPr>
        <w:tab/>
        <w:t xml:space="preserve"> Material source inspection:  </w:t>
      </w:r>
    </w:p>
    <w:p w14:paraId="5C041B2C" w14:textId="77777777" w:rsidR="00ED7AA6" w:rsidRDefault="00ED7AA6" w:rsidP="00AF52A4">
      <w:pPr>
        <w:spacing w:after="120"/>
        <w:ind w:left="720"/>
        <w:rPr>
          <w:rFonts w:ascii="Arial" w:hAnsi="Arial" w:cs="Arial"/>
          <w:szCs w:val="24"/>
        </w:rPr>
      </w:pPr>
      <w:r>
        <w:rPr>
          <w:rFonts w:ascii="Arial" w:hAnsi="Arial" w:cs="Arial"/>
          <w:szCs w:val="24"/>
        </w:rPr>
        <w:t xml:space="preserve">Prior to acceptance of base product, a representative of the Owner may visit the Producer’s location and obtain a sample of the proposed base for the specified project at the discretion of the Owner. In addition to sampling, the pile will be visually inspected for deleterious materials, substantial segregation, or any other undesirable characteristics. The pile shall have a traceable identification by pile number or lot number and an accurate quality assessment. </w:t>
      </w:r>
    </w:p>
    <w:p w14:paraId="43D985E8" w14:textId="77777777" w:rsidR="00ED7AA6" w:rsidRDefault="00ED7AA6" w:rsidP="00AF52A4">
      <w:pPr>
        <w:pStyle w:val="ListParagraph"/>
        <w:numPr>
          <w:ilvl w:val="0"/>
          <w:numId w:val="25"/>
        </w:numPr>
        <w:spacing w:after="120"/>
        <w:contextualSpacing w:val="0"/>
        <w:rPr>
          <w:rFonts w:ascii="Arial" w:hAnsi="Arial" w:cs="Arial"/>
          <w:szCs w:val="24"/>
        </w:rPr>
      </w:pPr>
      <w:r>
        <w:rPr>
          <w:rFonts w:ascii="Arial" w:hAnsi="Arial" w:cs="Arial"/>
          <w:szCs w:val="24"/>
        </w:rPr>
        <w:t>Regarding source approval:</w:t>
      </w:r>
    </w:p>
    <w:p w14:paraId="0AF2E5AF" w14:textId="77777777" w:rsidR="00ED7AA6" w:rsidRDefault="00ED7AA6" w:rsidP="00AF52A4">
      <w:pPr>
        <w:spacing w:after="120"/>
        <w:ind w:left="720"/>
        <w:rPr>
          <w:rFonts w:ascii="Arial" w:hAnsi="Arial" w:cs="Arial"/>
        </w:rPr>
      </w:pPr>
      <w:r>
        <w:rPr>
          <w:rFonts w:ascii="Arial" w:hAnsi="Arial" w:cs="Arial"/>
        </w:rPr>
        <w:t xml:space="preserve">FDOT approved source, allocated lot sufficient to serve project’s needs, delivery tickets stating FDOT approved source, project name, FDOT preapproved lot or pile number. </w:t>
      </w:r>
    </w:p>
    <w:p w14:paraId="059510FE" w14:textId="77777777" w:rsidR="00ED7AA6" w:rsidRDefault="00ED7AA6" w:rsidP="00AF52A4">
      <w:pPr>
        <w:spacing w:after="120"/>
        <w:ind w:left="450"/>
        <w:rPr>
          <w:rFonts w:ascii="Arial" w:hAnsi="Arial" w:cs="Arial"/>
          <w:szCs w:val="24"/>
        </w:rPr>
      </w:pPr>
      <w:r>
        <w:rPr>
          <w:rFonts w:ascii="Arial" w:hAnsi="Arial" w:cs="Arial"/>
          <w:szCs w:val="24"/>
        </w:rPr>
        <w:t>c.</w:t>
      </w:r>
      <w:r>
        <w:rPr>
          <w:rFonts w:ascii="Arial" w:hAnsi="Arial" w:cs="Arial"/>
          <w:szCs w:val="24"/>
        </w:rPr>
        <w:tab/>
        <w:t>Import and placement of base product:</w:t>
      </w:r>
    </w:p>
    <w:p w14:paraId="42B9A5A8" w14:textId="59F8CC59" w:rsidR="00ED7AA6" w:rsidRDefault="00ED7AA6" w:rsidP="00AF52A4">
      <w:pPr>
        <w:spacing w:after="120"/>
        <w:ind w:left="720"/>
        <w:rPr>
          <w:rFonts w:ascii="Arial" w:hAnsi="Arial" w:cs="Arial"/>
        </w:rPr>
      </w:pPr>
      <w:r>
        <w:rPr>
          <w:rFonts w:ascii="Arial" w:hAnsi="Arial" w:cs="Arial"/>
        </w:rPr>
        <w:t xml:space="preserve">During import of base product, a </w:t>
      </w:r>
      <w:r w:rsidR="001F40CD">
        <w:rPr>
          <w:rFonts w:ascii="Arial" w:hAnsi="Arial" w:cs="Arial"/>
        </w:rPr>
        <w:t>Town</w:t>
      </w:r>
      <w:r>
        <w:rPr>
          <w:rFonts w:ascii="Arial" w:hAnsi="Arial" w:cs="Arial"/>
        </w:rPr>
        <w:t xml:space="preserve"> inspector or duly designated representative of the Owner will be onsite monitoring incoming loads, making visual assessments of the product and checking load tickets for verification of materials. </w:t>
      </w:r>
    </w:p>
    <w:p w14:paraId="2B9B2A7E" w14:textId="77777777" w:rsidR="00ED7AA6" w:rsidRDefault="00ED7AA6" w:rsidP="00AF52A4">
      <w:pPr>
        <w:spacing w:after="120"/>
        <w:ind w:left="720"/>
        <w:rPr>
          <w:rFonts w:ascii="Arial" w:hAnsi="Arial" w:cs="Arial"/>
          <w:szCs w:val="24"/>
        </w:rPr>
      </w:pPr>
      <w:r>
        <w:rPr>
          <w:rFonts w:ascii="Arial" w:hAnsi="Arial" w:cs="Arial"/>
          <w:szCs w:val="24"/>
        </w:rPr>
        <w:t>After spreading out, prior to compacting, samples of the base product will be obtained by the Owner approved testing lab, every 500 LF, or as directed by Owner, staggering right, left, center of the roadway for Limerock Bearing Ratio, gradation and deleterious material testing.</w:t>
      </w:r>
    </w:p>
    <w:p w14:paraId="7AB9FECF" w14:textId="77777777" w:rsidR="00ED7AA6" w:rsidRDefault="00ED7AA6" w:rsidP="00AF52A4">
      <w:pPr>
        <w:pStyle w:val="ListParagraph"/>
        <w:numPr>
          <w:ilvl w:val="0"/>
          <w:numId w:val="22"/>
        </w:numPr>
        <w:spacing w:after="120"/>
        <w:contextualSpacing w:val="0"/>
        <w:rPr>
          <w:rFonts w:ascii="Arial" w:hAnsi="Arial" w:cs="Arial"/>
          <w:szCs w:val="24"/>
        </w:rPr>
      </w:pPr>
      <w:r>
        <w:rPr>
          <w:rFonts w:ascii="Arial" w:hAnsi="Arial" w:cs="Arial"/>
          <w:szCs w:val="24"/>
        </w:rPr>
        <w:lastRenderedPageBreak/>
        <w:t xml:space="preserve">Deleterious materials:                 </w:t>
      </w:r>
    </w:p>
    <w:p w14:paraId="27F0D090" w14:textId="3E74B68E" w:rsidR="00ED7AA6" w:rsidRDefault="00ED7AA6" w:rsidP="00AF52A4">
      <w:pPr>
        <w:spacing w:after="120"/>
        <w:ind w:left="792"/>
        <w:rPr>
          <w:rFonts w:ascii="Arial" w:hAnsi="Arial" w:cs="Arial"/>
          <w:szCs w:val="24"/>
        </w:rPr>
      </w:pPr>
      <w:r>
        <w:rPr>
          <w:rFonts w:ascii="Arial" w:hAnsi="Arial" w:cs="Arial"/>
          <w:szCs w:val="24"/>
        </w:rPr>
        <w:t>Deleterious material content in addition to the FDOT Specifications 2020 (July),</w:t>
      </w:r>
      <w:r w:rsidR="00AF52A4">
        <w:rPr>
          <w:rFonts w:ascii="Arial" w:hAnsi="Arial" w:cs="Arial"/>
          <w:szCs w:val="24"/>
        </w:rPr>
        <w:t xml:space="preserve"> </w:t>
      </w:r>
      <w:r>
        <w:rPr>
          <w:rFonts w:ascii="Arial" w:hAnsi="Arial" w:cs="Arial"/>
          <w:szCs w:val="24"/>
        </w:rPr>
        <w:t>Section 911, should state that no construction debris such as Styrofoam</w:t>
      </w:r>
      <w:r w:rsidR="00AF52A4">
        <w:rPr>
          <w:rFonts w:ascii="Arial" w:hAnsi="Arial" w:cs="Arial"/>
          <w:szCs w:val="24"/>
        </w:rPr>
        <w:t xml:space="preserve"> </w:t>
      </w:r>
      <w:r>
        <w:rPr>
          <w:rFonts w:ascii="Arial" w:hAnsi="Arial" w:cs="Arial"/>
          <w:szCs w:val="24"/>
        </w:rPr>
        <w:t>insulation, telephone wire, lumber, shingles, aluminum window or door frames,</w:t>
      </w:r>
      <w:r w:rsidR="00AF52A4">
        <w:rPr>
          <w:rFonts w:ascii="Arial" w:hAnsi="Arial" w:cs="Arial"/>
          <w:szCs w:val="24"/>
        </w:rPr>
        <w:t xml:space="preserve"> </w:t>
      </w:r>
      <w:r>
        <w:rPr>
          <w:rFonts w:ascii="Arial" w:hAnsi="Arial" w:cs="Arial"/>
          <w:szCs w:val="24"/>
        </w:rPr>
        <w:t>etc., or household trash ie: bottles, cans, paper goods etc. is acceptable.</w:t>
      </w:r>
    </w:p>
    <w:p w14:paraId="632B0DC9" w14:textId="77777777" w:rsidR="00ED7AA6" w:rsidRDefault="00ED7AA6" w:rsidP="00AF52A4">
      <w:pPr>
        <w:pStyle w:val="ListParagraph"/>
        <w:numPr>
          <w:ilvl w:val="0"/>
          <w:numId w:val="22"/>
        </w:numPr>
        <w:spacing w:after="120"/>
        <w:contextualSpacing w:val="0"/>
        <w:rPr>
          <w:rFonts w:ascii="Arial" w:hAnsi="Arial" w:cs="Arial"/>
          <w:szCs w:val="24"/>
        </w:rPr>
      </w:pPr>
      <w:r>
        <w:rPr>
          <w:rFonts w:ascii="Arial" w:hAnsi="Arial" w:cs="Arial"/>
          <w:szCs w:val="24"/>
        </w:rPr>
        <w:t>Rejection of materials:</w:t>
      </w:r>
    </w:p>
    <w:p w14:paraId="6DDF83C9" w14:textId="5C127B8C" w:rsidR="00ED7AA6" w:rsidRDefault="00ED7AA6" w:rsidP="00AF52A4">
      <w:pPr>
        <w:spacing w:after="120"/>
        <w:ind w:left="792"/>
        <w:rPr>
          <w:rFonts w:ascii="Arial" w:hAnsi="Arial" w:cs="Arial"/>
          <w:szCs w:val="24"/>
        </w:rPr>
      </w:pPr>
      <w:r>
        <w:rPr>
          <w:rFonts w:ascii="Arial" w:hAnsi="Arial" w:cs="Arial"/>
          <w:szCs w:val="24"/>
        </w:rPr>
        <w:t>Material not meeting above requirements will subject to rejection and be removed</w:t>
      </w:r>
      <w:r w:rsidR="00AF52A4">
        <w:rPr>
          <w:rFonts w:ascii="Arial" w:hAnsi="Arial" w:cs="Arial"/>
          <w:szCs w:val="24"/>
        </w:rPr>
        <w:t xml:space="preserve"> </w:t>
      </w:r>
      <w:r>
        <w:rPr>
          <w:rFonts w:ascii="Arial" w:hAnsi="Arial" w:cs="Arial"/>
          <w:szCs w:val="24"/>
        </w:rPr>
        <w:t>from the project site. Any three (3) concurrent rejections will require immediate</w:t>
      </w:r>
      <w:r w:rsidR="00AF52A4">
        <w:rPr>
          <w:rFonts w:ascii="Arial" w:hAnsi="Arial" w:cs="Arial"/>
          <w:szCs w:val="24"/>
        </w:rPr>
        <w:t xml:space="preserve"> </w:t>
      </w:r>
      <w:r>
        <w:rPr>
          <w:rFonts w:ascii="Arial" w:hAnsi="Arial" w:cs="Arial"/>
          <w:szCs w:val="24"/>
        </w:rPr>
        <w:t xml:space="preserve">shut down of imported material and require review and remedies prior to restart. </w:t>
      </w:r>
    </w:p>
    <w:p w14:paraId="65100024" w14:textId="77777777" w:rsidR="00ED7AA6" w:rsidRDefault="00ED7AA6" w:rsidP="00AF52A4">
      <w:pPr>
        <w:pStyle w:val="ListParagraph"/>
        <w:numPr>
          <w:ilvl w:val="0"/>
          <w:numId w:val="22"/>
        </w:numPr>
        <w:spacing w:after="120"/>
        <w:contextualSpacing w:val="0"/>
        <w:rPr>
          <w:rFonts w:ascii="Arial" w:hAnsi="Arial" w:cs="Arial"/>
          <w:szCs w:val="24"/>
        </w:rPr>
      </w:pPr>
      <w:r>
        <w:rPr>
          <w:rFonts w:ascii="Arial" w:hAnsi="Arial" w:cs="Arial"/>
          <w:szCs w:val="24"/>
        </w:rPr>
        <w:t>Compaction of material:</w:t>
      </w:r>
    </w:p>
    <w:p w14:paraId="31E2614F" w14:textId="77777777" w:rsidR="00ED7AA6" w:rsidRDefault="00ED7AA6" w:rsidP="00AF52A4">
      <w:pPr>
        <w:spacing w:after="120"/>
        <w:ind w:left="72" w:firstLine="720"/>
        <w:rPr>
          <w:rFonts w:ascii="Arial" w:hAnsi="Arial" w:cs="Arial"/>
          <w:szCs w:val="24"/>
        </w:rPr>
      </w:pPr>
      <w:r>
        <w:rPr>
          <w:rFonts w:ascii="Arial" w:hAnsi="Arial" w:cs="Arial"/>
          <w:szCs w:val="24"/>
        </w:rPr>
        <w:t xml:space="preserve">In place material shall achieve 98% of AASHTO T-180 compaction. </w:t>
      </w:r>
    </w:p>
    <w:p w14:paraId="6FBD65CB" w14:textId="77777777" w:rsidR="00161AFF" w:rsidRPr="004F1F09" w:rsidRDefault="00161AFF" w:rsidP="00AF52A4">
      <w:pPr>
        <w:autoSpaceDE w:val="0"/>
        <w:autoSpaceDN w:val="0"/>
        <w:adjustRightInd w:val="0"/>
        <w:spacing w:after="120"/>
        <w:rPr>
          <w:rFonts w:ascii="Arial" w:hAnsi="Arial" w:cs="Arial"/>
          <w:szCs w:val="24"/>
          <w:highlight w:val="yellow"/>
        </w:rPr>
      </w:pPr>
    </w:p>
    <w:p w14:paraId="22EDD13C" w14:textId="56A7A5BC" w:rsidR="004E5F54" w:rsidRPr="008431C4" w:rsidRDefault="004E5F54" w:rsidP="00AF52A4">
      <w:pPr>
        <w:pStyle w:val="StyleStyleHeading2After1lineAfter05line"/>
        <w:numPr>
          <w:ilvl w:val="0"/>
          <w:numId w:val="14"/>
        </w:numPr>
        <w:spacing w:afterLines="0" w:after="120"/>
        <w:jc w:val="both"/>
        <w:rPr>
          <w:rFonts w:ascii="Arial" w:hAnsi="Arial" w:cs="Arial"/>
          <w:szCs w:val="24"/>
        </w:rPr>
      </w:pPr>
      <w:bookmarkStart w:id="102" w:name="_Toc108594501"/>
      <w:bookmarkStart w:id="103" w:name="_Toc185855848"/>
      <w:r w:rsidRPr="008431C4">
        <w:rPr>
          <w:rFonts w:ascii="Arial" w:hAnsi="Arial" w:cs="Arial"/>
          <w:szCs w:val="24"/>
        </w:rPr>
        <w:t>TEMPORARY PAVEMENT</w:t>
      </w:r>
      <w:bookmarkEnd w:id="102"/>
      <w:bookmarkEnd w:id="103"/>
    </w:p>
    <w:p w14:paraId="58D99D91" w14:textId="77777777" w:rsidR="008431C4" w:rsidRDefault="008431C4" w:rsidP="00AF52A4">
      <w:pPr>
        <w:autoSpaceDE w:val="0"/>
        <w:autoSpaceDN w:val="0"/>
        <w:adjustRightInd w:val="0"/>
        <w:spacing w:after="120"/>
        <w:rPr>
          <w:rFonts w:ascii="Arial" w:hAnsi="Arial" w:cs="Arial"/>
          <w:color w:val="000000"/>
          <w:szCs w:val="24"/>
        </w:rPr>
      </w:pPr>
      <w:r>
        <w:rPr>
          <w:rFonts w:ascii="Arial" w:hAnsi="Arial" w:cs="Arial"/>
          <w:color w:val="000000"/>
          <w:szCs w:val="24"/>
        </w:rPr>
        <w:t>Temporary pavement shall consist of a minimum of Optional Base Group 4 and ¾-inch of Type S-III structural course over a firm, unyielding, well-compacted subgrade, or as specified in the contract plans, if greater.  If the temporary pavement is not specified in the contract plans, the proposed pavement section shall be submitted to the Owner for review.  The Contractor shall immediately repair all potholes that develop within the project limits and shall maintain a supply of cold mix on the project site to expedite these repairs.</w:t>
      </w:r>
    </w:p>
    <w:p w14:paraId="2A5EC0BE" w14:textId="77777777" w:rsidR="008431C4" w:rsidRDefault="008431C4" w:rsidP="00AF52A4">
      <w:pPr>
        <w:autoSpaceDE w:val="0"/>
        <w:autoSpaceDN w:val="0"/>
        <w:adjustRightInd w:val="0"/>
        <w:spacing w:after="120"/>
        <w:rPr>
          <w:rFonts w:ascii="Arial" w:hAnsi="Arial" w:cs="Arial"/>
          <w:color w:val="000000"/>
          <w:szCs w:val="24"/>
        </w:rPr>
      </w:pPr>
      <w:r>
        <w:rPr>
          <w:rFonts w:ascii="Arial" w:hAnsi="Arial" w:cs="Arial"/>
          <w:color w:val="000000"/>
          <w:szCs w:val="24"/>
        </w:rPr>
        <w:t xml:space="preserve">Temporary by-pass roads shall provide adequate cover and protection of existing utilities. It is the Contractor’s responsibility to coordinate with utility companies to repair any damages to the exiting utilities during the construction at no additional cost to the Owner. </w:t>
      </w:r>
    </w:p>
    <w:p w14:paraId="129B844E" w14:textId="77777777" w:rsidR="008431C4" w:rsidRDefault="008431C4" w:rsidP="00AF52A4">
      <w:pPr>
        <w:autoSpaceDE w:val="0"/>
        <w:autoSpaceDN w:val="0"/>
        <w:adjustRightInd w:val="0"/>
        <w:spacing w:after="120"/>
        <w:rPr>
          <w:rFonts w:ascii="Arial" w:hAnsi="Arial" w:cs="Arial"/>
          <w:spacing w:val="-5"/>
          <w:szCs w:val="24"/>
        </w:rPr>
      </w:pPr>
      <w:r>
        <w:rPr>
          <w:rFonts w:ascii="Arial" w:hAnsi="Arial" w:cs="Arial"/>
          <w:color w:val="000000"/>
          <w:szCs w:val="24"/>
        </w:rPr>
        <w:t>Payment for temporary pavement and maintenance of this pavement shall be included under Maintenance of Traffic.  A breakdown of the temporary road quantities in the lump sum MOT pay item shall be provided by the Contractor.</w:t>
      </w:r>
    </w:p>
    <w:p w14:paraId="554E882C" w14:textId="77777777" w:rsidR="00C10605" w:rsidRPr="004F1F09" w:rsidRDefault="00C10605" w:rsidP="00AF52A4">
      <w:pPr>
        <w:pStyle w:val="StyleStyleHeading2After1lineAfter05line"/>
        <w:spacing w:afterLines="0" w:after="120"/>
        <w:jc w:val="both"/>
        <w:rPr>
          <w:rFonts w:ascii="Arial" w:hAnsi="Arial" w:cs="Arial"/>
          <w:szCs w:val="24"/>
          <w:highlight w:val="yellow"/>
        </w:rPr>
      </w:pPr>
    </w:p>
    <w:p w14:paraId="53283B03" w14:textId="46988BDE" w:rsidR="00161AFF" w:rsidRPr="00516ACB" w:rsidRDefault="00161AFF" w:rsidP="00AF52A4">
      <w:pPr>
        <w:pStyle w:val="StyleStyleHeading2After1lineAfter05line"/>
        <w:numPr>
          <w:ilvl w:val="0"/>
          <w:numId w:val="14"/>
        </w:numPr>
        <w:spacing w:afterLines="0" w:after="120"/>
        <w:jc w:val="both"/>
        <w:rPr>
          <w:rFonts w:ascii="Arial" w:hAnsi="Arial" w:cs="Arial"/>
          <w:szCs w:val="24"/>
        </w:rPr>
      </w:pPr>
      <w:bookmarkStart w:id="104" w:name="_Toc108594504"/>
      <w:bookmarkStart w:id="105" w:name="_Toc185855849"/>
      <w:r w:rsidRPr="00516ACB">
        <w:rPr>
          <w:rFonts w:ascii="Arial" w:hAnsi="Arial" w:cs="Arial"/>
          <w:szCs w:val="24"/>
        </w:rPr>
        <w:t>STORMWATER DRAINAGE PIPES AND STRUCTURES</w:t>
      </w:r>
      <w:bookmarkEnd w:id="104"/>
      <w:bookmarkEnd w:id="105"/>
    </w:p>
    <w:p w14:paraId="00590C26" w14:textId="77777777" w:rsidR="00516ACB" w:rsidRDefault="00516ACB" w:rsidP="00AF52A4">
      <w:pPr>
        <w:autoSpaceDE w:val="0"/>
        <w:autoSpaceDN w:val="0"/>
        <w:adjustRightInd w:val="0"/>
        <w:spacing w:after="120"/>
        <w:rPr>
          <w:rFonts w:ascii="Arial" w:hAnsi="Arial" w:cs="Arial"/>
          <w:color w:val="000000"/>
          <w:szCs w:val="24"/>
        </w:rPr>
      </w:pPr>
      <w:r>
        <w:rPr>
          <w:rFonts w:ascii="Arial" w:hAnsi="Arial" w:cs="Arial"/>
          <w:color w:val="000000"/>
          <w:szCs w:val="24"/>
        </w:rPr>
        <w:t xml:space="preserve">All proposed storm structures shall have a wall thickness no less than 6 inches. </w:t>
      </w:r>
    </w:p>
    <w:p w14:paraId="7333B477" w14:textId="77777777" w:rsidR="00516ACB" w:rsidRDefault="00516ACB" w:rsidP="00AF52A4">
      <w:pPr>
        <w:autoSpaceDE w:val="0"/>
        <w:autoSpaceDN w:val="0"/>
        <w:adjustRightInd w:val="0"/>
        <w:spacing w:after="120"/>
        <w:rPr>
          <w:rFonts w:ascii="Arial" w:hAnsi="Arial" w:cs="Arial"/>
          <w:color w:val="000000"/>
          <w:szCs w:val="24"/>
        </w:rPr>
      </w:pPr>
      <w:r>
        <w:rPr>
          <w:rFonts w:ascii="Arial" w:hAnsi="Arial" w:cs="Arial"/>
          <w:color w:val="000000"/>
          <w:szCs w:val="24"/>
        </w:rPr>
        <w:t xml:space="preserve">Metal storm pipe or metal mitered end section shall not be used in the road right of way or carry right of way runoff.  </w:t>
      </w:r>
    </w:p>
    <w:p w14:paraId="3AD955CC" w14:textId="77777777" w:rsidR="00DA1948" w:rsidRPr="004F1F09" w:rsidRDefault="00DA1948" w:rsidP="00AF52A4">
      <w:pPr>
        <w:spacing w:after="120"/>
        <w:rPr>
          <w:rFonts w:ascii="Arial" w:hAnsi="Arial" w:cs="Arial"/>
          <w:szCs w:val="24"/>
          <w:highlight w:val="yellow"/>
        </w:rPr>
      </w:pPr>
    </w:p>
    <w:p w14:paraId="661D66F5" w14:textId="2B5BDAA0" w:rsidR="00815CCF" w:rsidRPr="00516ACB" w:rsidRDefault="00815CCF" w:rsidP="002378B0">
      <w:pPr>
        <w:pStyle w:val="StyleStyleHeading2After1lineAfter05line"/>
        <w:numPr>
          <w:ilvl w:val="0"/>
          <w:numId w:val="14"/>
        </w:numPr>
        <w:spacing w:afterLines="0" w:after="120"/>
        <w:rPr>
          <w:rFonts w:ascii="Arial" w:hAnsi="Arial" w:cs="Arial"/>
          <w:szCs w:val="24"/>
        </w:rPr>
      </w:pPr>
      <w:bookmarkStart w:id="106" w:name="_Toc283194228"/>
      <w:bookmarkStart w:id="107" w:name="_Toc108594526"/>
      <w:bookmarkStart w:id="108" w:name="_Toc185855850"/>
      <w:r w:rsidRPr="00516ACB">
        <w:rPr>
          <w:rFonts w:ascii="Arial" w:hAnsi="Arial" w:cs="Arial"/>
          <w:szCs w:val="24"/>
        </w:rPr>
        <w:t>CLARIFICATION OF SPECIFIC LINE ITEMS</w:t>
      </w:r>
      <w:bookmarkEnd w:id="106"/>
      <w:bookmarkEnd w:id="107"/>
      <w:bookmarkEnd w:id="108"/>
    </w:p>
    <w:p w14:paraId="40A4CBB8" w14:textId="38C4558A" w:rsidR="00516ACB" w:rsidRDefault="00516ACB" w:rsidP="002378B0">
      <w:pPr>
        <w:spacing w:after="120"/>
        <w:rPr>
          <w:rFonts w:ascii="Arial" w:hAnsi="Arial" w:cs="Arial"/>
          <w:szCs w:val="24"/>
        </w:rPr>
      </w:pPr>
      <w:bookmarkStart w:id="109" w:name="_Hlk109132031"/>
      <w:r>
        <w:rPr>
          <w:rFonts w:ascii="Arial" w:hAnsi="Arial" w:cs="Arial"/>
          <w:szCs w:val="24"/>
        </w:rPr>
        <w:t xml:space="preserve">Clarifications are provided below of specific line items on the Bid Form to identify the Owner’s requirements of what is to be included in the line item and/or how it is to be paid. Where a FDOT Pay Item number is indicated for a line item, the clarification is provided to amend, enhance or otherwise revise the FDOT pay item description to meet the Owner’s requirements for the project. Where a FDOT pay item number is not indicated, </w:t>
      </w:r>
      <w:r>
        <w:rPr>
          <w:rFonts w:ascii="Arial" w:hAnsi="Arial" w:cs="Arial"/>
          <w:szCs w:val="24"/>
        </w:rPr>
        <w:lastRenderedPageBreak/>
        <w:t>the clarification shown herein is provided to amend, enhance or otherwise revise the pay item description provided in the Technical Specifications to meet the Owner’s requirements for the project.  For line items that are not included in either the FDOT or Manatee County Specifications, the pay item description provided herein shall govern.</w:t>
      </w:r>
    </w:p>
    <w:p w14:paraId="1FA57457" w14:textId="77777777" w:rsidR="00516ACB" w:rsidRDefault="00516ACB" w:rsidP="002378B0">
      <w:pPr>
        <w:spacing w:after="120"/>
        <w:rPr>
          <w:rFonts w:ascii="Arial" w:hAnsi="Arial" w:cs="Arial"/>
          <w:szCs w:val="24"/>
        </w:rPr>
      </w:pPr>
    </w:p>
    <w:p w14:paraId="30E47F44" w14:textId="4B0AF8E2" w:rsidR="00516ACB" w:rsidRPr="00516ACB" w:rsidRDefault="00516ACB" w:rsidP="002378B0">
      <w:pPr>
        <w:autoSpaceDE w:val="0"/>
        <w:autoSpaceDN w:val="0"/>
        <w:adjustRightInd w:val="0"/>
        <w:spacing w:after="120"/>
        <w:rPr>
          <w:rFonts w:ascii="Arial" w:hAnsi="Arial" w:cs="Arial"/>
          <w:szCs w:val="24"/>
        </w:rPr>
      </w:pPr>
      <w:r w:rsidRPr="00516ACB">
        <w:rPr>
          <w:rFonts w:ascii="Arial" w:hAnsi="Arial" w:cs="Arial"/>
          <w:b/>
          <w:szCs w:val="24"/>
          <w:u w:val="single"/>
        </w:rPr>
        <w:t xml:space="preserve">[FDOT </w:t>
      </w:r>
      <w:r w:rsidR="007846AF">
        <w:rPr>
          <w:rFonts w:ascii="Arial" w:hAnsi="Arial" w:cs="Arial"/>
          <w:b/>
          <w:szCs w:val="24"/>
          <w:u w:val="single"/>
        </w:rPr>
        <w:t>0</w:t>
      </w:r>
      <w:r w:rsidRPr="00516ACB">
        <w:rPr>
          <w:rFonts w:ascii="Arial" w:hAnsi="Arial" w:cs="Arial"/>
          <w:b/>
          <w:szCs w:val="24"/>
          <w:u w:val="single"/>
        </w:rPr>
        <w:t>101</w:t>
      </w:r>
      <w:r w:rsidR="007846AF">
        <w:rPr>
          <w:rFonts w:ascii="Arial" w:hAnsi="Arial" w:cs="Arial"/>
          <w:b/>
          <w:szCs w:val="24"/>
          <w:u w:val="single"/>
        </w:rPr>
        <w:t xml:space="preserve"> </w:t>
      </w:r>
      <w:r w:rsidRPr="00516ACB">
        <w:rPr>
          <w:rFonts w:ascii="Arial" w:hAnsi="Arial" w:cs="Arial"/>
          <w:b/>
          <w:szCs w:val="24"/>
          <w:u w:val="single"/>
        </w:rPr>
        <w:t>1] – Mobilization</w:t>
      </w:r>
      <w:r w:rsidR="00473796">
        <w:rPr>
          <w:rFonts w:ascii="Arial" w:hAnsi="Arial" w:cs="Arial"/>
          <w:b/>
          <w:szCs w:val="24"/>
          <w:u w:val="single"/>
        </w:rPr>
        <w:t>:</w:t>
      </w:r>
      <w:r w:rsidRPr="00516ACB">
        <w:rPr>
          <w:rFonts w:ascii="Arial" w:hAnsi="Arial" w:cs="Arial"/>
          <w:b/>
          <w:szCs w:val="24"/>
        </w:rPr>
        <w:t xml:space="preserve"> </w:t>
      </w:r>
      <w:r w:rsidRPr="00516ACB">
        <w:rPr>
          <w:rFonts w:ascii="Arial" w:hAnsi="Arial" w:cs="Arial"/>
          <w:szCs w:val="24"/>
        </w:rPr>
        <w:t xml:space="preserve">shall include full compensation for the required 100 percent (100%) Performance Bond, 100 Percent (100%) Payment Bond, all required insurance for the project and the Contractor’s mobilization and demobilization costs as shown in the Bid Form.  Mobilization includes but is not limited </w:t>
      </w:r>
      <w:proofErr w:type="gramStart"/>
      <w:r w:rsidRPr="00516ACB">
        <w:rPr>
          <w:rFonts w:ascii="Arial" w:hAnsi="Arial" w:cs="Arial"/>
          <w:szCs w:val="24"/>
        </w:rPr>
        <w:t>to:</w:t>
      </w:r>
      <w:proofErr w:type="gramEnd"/>
      <w:r w:rsidRPr="00516ACB">
        <w:rPr>
          <w:rFonts w:ascii="Arial" w:hAnsi="Arial" w:cs="Arial"/>
          <w:szCs w:val="24"/>
        </w:rPr>
        <w:t xml:space="preserve"> preparation and movement of personnel, equipment, supplies and incidentals such as safety and sanitary supplies/facilities.  </w:t>
      </w:r>
    </w:p>
    <w:p w14:paraId="3113629B" w14:textId="77777777" w:rsidR="00516ACB" w:rsidRPr="00516ACB" w:rsidRDefault="00516ACB" w:rsidP="002378B0">
      <w:pPr>
        <w:autoSpaceDE w:val="0"/>
        <w:autoSpaceDN w:val="0"/>
        <w:adjustRightInd w:val="0"/>
        <w:spacing w:after="120"/>
        <w:rPr>
          <w:rFonts w:ascii="Arial" w:hAnsi="Arial" w:cs="Arial"/>
          <w:szCs w:val="24"/>
        </w:rPr>
      </w:pPr>
      <w:r w:rsidRPr="00516ACB">
        <w:rPr>
          <w:rFonts w:ascii="Arial" w:hAnsi="Arial" w:cs="Arial"/>
          <w:szCs w:val="24"/>
        </w:rPr>
        <w:t xml:space="preserve">Payment for mobilization shall not exceed 10 percent </w:t>
      </w:r>
      <w:commentRangeStart w:id="110"/>
      <w:r w:rsidRPr="00516ACB">
        <w:rPr>
          <w:rFonts w:ascii="Arial" w:hAnsi="Arial" w:cs="Arial"/>
          <w:szCs w:val="24"/>
        </w:rPr>
        <w:t xml:space="preserve">(10%) </w:t>
      </w:r>
      <w:commentRangeEnd w:id="110"/>
      <w:r w:rsidR="00215DE7">
        <w:rPr>
          <w:rStyle w:val="CommentReference"/>
        </w:rPr>
        <w:commentReference w:id="110"/>
      </w:r>
      <w:r w:rsidRPr="00516ACB">
        <w:rPr>
          <w:rFonts w:ascii="Arial" w:hAnsi="Arial" w:cs="Arial"/>
          <w:szCs w:val="24"/>
        </w:rPr>
        <w:t xml:space="preserve">of the total Contract cost unless the Contractor can prove to the Owner that the actual mobilization cost exceeds 10 percent (10%).  </w:t>
      </w:r>
    </w:p>
    <w:p w14:paraId="4464DFC2" w14:textId="77777777" w:rsidR="00516ACB" w:rsidRPr="00516ACB" w:rsidRDefault="00516ACB" w:rsidP="002378B0">
      <w:pPr>
        <w:autoSpaceDE w:val="0"/>
        <w:autoSpaceDN w:val="0"/>
        <w:adjustRightInd w:val="0"/>
        <w:spacing w:after="120"/>
        <w:rPr>
          <w:rFonts w:ascii="Arial" w:hAnsi="Arial" w:cs="Arial"/>
          <w:szCs w:val="24"/>
        </w:rPr>
      </w:pPr>
      <w:r w:rsidRPr="00516ACB">
        <w:rPr>
          <w:rFonts w:ascii="Arial" w:hAnsi="Arial" w:cs="Arial"/>
          <w:szCs w:val="24"/>
        </w:rPr>
        <w:t>Partial payments for this Bid Item will be made in accordance with the following schedule:</w:t>
      </w:r>
    </w:p>
    <w:p w14:paraId="6CE8E712" w14:textId="77777777" w:rsidR="00516ACB" w:rsidRPr="00516ACB" w:rsidRDefault="00516ACB" w:rsidP="002378B0">
      <w:pPr>
        <w:autoSpaceDE w:val="0"/>
        <w:autoSpaceDN w:val="0"/>
        <w:adjustRightInd w:val="0"/>
        <w:spacing w:after="120"/>
        <w:rPr>
          <w:rFonts w:ascii="Arial" w:hAnsi="Arial" w:cs="Arial"/>
          <w:szCs w:val="24"/>
        </w:rPr>
      </w:pPr>
      <w:r w:rsidRPr="00516ACB">
        <w:rPr>
          <w:rFonts w:ascii="Arial" w:hAnsi="Arial" w:cs="Arial"/>
          <w:szCs w:val="24"/>
        </w:rPr>
        <w:tab/>
      </w:r>
    </w:p>
    <w:tbl>
      <w:tblPr>
        <w:tblStyle w:val="TableGrid1"/>
        <w:tblW w:w="0" w:type="auto"/>
        <w:jc w:val="center"/>
        <w:tblInd w:w="0" w:type="dxa"/>
        <w:tblLook w:val="04A0" w:firstRow="1" w:lastRow="0" w:firstColumn="1" w:lastColumn="0" w:noHBand="0" w:noVBand="1"/>
      </w:tblPr>
      <w:tblGrid>
        <w:gridCol w:w="4675"/>
        <w:gridCol w:w="4675"/>
      </w:tblGrid>
      <w:tr w:rsidR="00516ACB" w:rsidRPr="00516ACB" w14:paraId="12A9B9E2" w14:textId="77777777" w:rsidTr="00516ACB">
        <w:trPr>
          <w:jc w:val="center"/>
        </w:trPr>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59653" w14:textId="77777777" w:rsidR="00516ACB" w:rsidRPr="00516ACB" w:rsidRDefault="00516ACB" w:rsidP="00516ACB">
            <w:pPr>
              <w:jc w:val="center"/>
              <w:rPr>
                <w:rFonts w:ascii="Arial" w:hAnsi="Arial" w:cs="Arial"/>
              </w:rPr>
            </w:pPr>
            <w:r w:rsidRPr="00516ACB">
              <w:rPr>
                <w:rFonts w:ascii="Arial" w:hAnsi="Arial" w:cs="Arial"/>
              </w:rPr>
              <w:t>Percent of Original Contract Amount</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4C080" w14:textId="77777777" w:rsidR="00516ACB" w:rsidRPr="00516ACB" w:rsidRDefault="00516ACB" w:rsidP="00516ACB">
            <w:pPr>
              <w:jc w:val="center"/>
              <w:rPr>
                <w:rFonts w:ascii="Arial" w:hAnsi="Arial" w:cs="Arial"/>
              </w:rPr>
            </w:pPr>
            <w:r w:rsidRPr="00516ACB">
              <w:rPr>
                <w:rFonts w:ascii="Arial" w:hAnsi="Arial" w:cs="Arial"/>
              </w:rPr>
              <w:t>Percent Allowable Payment of Mobilization/Demobilization Bid Item Price</w:t>
            </w:r>
          </w:p>
        </w:tc>
      </w:tr>
      <w:tr w:rsidR="00516ACB" w:rsidRPr="00516ACB" w14:paraId="0F2EA62B" w14:textId="77777777" w:rsidTr="00516ACB">
        <w:trPr>
          <w:jc w:val="center"/>
        </w:trPr>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CBC3D" w14:textId="77777777" w:rsidR="00516ACB" w:rsidRPr="00516ACB" w:rsidRDefault="00516ACB" w:rsidP="00516ACB">
            <w:pPr>
              <w:jc w:val="center"/>
              <w:rPr>
                <w:rFonts w:ascii="Arial" w:hAnsi="Arial" w:cs="Arial"/>
              </w:rPr>
            </w:pPr>
            <w:r w:rsidRPr="00516ACB">
              <w:rPr>
                <w:rFonts w:ascii="Arial" w:hAnsi="Arial" w:cs="Arial"/>
              </w:rPr>
              <w:t>5</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E3F48" w14:textId="77777777" w:rsidR="00516ACB" w:rsidRPr="00516ACB" w:rsidRDefault="00516ACB" w:rsidP="00516ACB">
            <w:pPr>
              <w:jc w:val="center"/>
              <w:rPr>
                <w:rFonts w:ascii="Arial" w:hAnsi="Arial" w:cs="Arial"/>
              </w:rPr>
            </w:pPr>
            <w:r w:rsidRPr="00516ACB">
              <w:rPr>
                <w:rFonts w:ascii="Arial" w:hAnsi="Arial" w:cs="Arial"/>
              </w:rPr>
              <w:t>25</w:t>
            </w:r>
          </w:p>
        </w:tc>
      </w:tr>
      <w:tr w:rsidR="00516ACB" w:rsidRPr="00516ACB" w14:paraId="0FBC6AEF" w14:textId="77777777" w:rsidTr="00516ACB">
        <w:trPr>
          <w:jc w:val="center"/>
        </w:trPr>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98083" w14:textId="77777777" w:rsidR="00516ACB" w:rsidRPr="00516ACB" w:rsidRDefault="00516ACB" w:rsidP="00516ACB">
            <w:pPr>
              <w:jc w:val="center"/>
              <w:rPr>
                <w:rFonts w:ascii="Arial" w:hAnsi="Arial" w:cs="Arial"/>
              </w:rPr>
            </w:pPr>
            <w:r w:rsidRPr="00516ACB">
              <w:rPr>
                <w:rFonts w:ascii="Arial" w:hAnsi="Arial" w:cs="Arial"/>
              </w:rPr>
              <w:t>10</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B3E09C" w14:textId="77777777" w:rsidR="00516ACB" w:rsidRPr="00516ACB" w:rsidRDefault="00516ACB" w:rsidP="00516ACB">
            <w:pPr>
              <w:jc w:val="center"/>
              <w:rPr>
                <w:rFonts w:ascii="Arial" w:hAnsi="Arial" w:cs="Arial"/>
              </w:rPr>
            </w:pPr>
            <w:r w:rsidRPr="00516ACB">
              <w:rPr>
                <w:rFonts w:ascii="Arial" w:hAnsi="Arial" w:cs="Arial"/>
              </w:rPr>
              <w:t>35</w:t>
            </w:r>
          </w:p>
        </w:tc>
      </w:tr>
      <w:tr w:rsidR="00516ACB" w:rsidRPr="00516ACB" w14:paraId="4EF9E383" w14:textId="77777777" w:rsidTr="00516ACB">
        <w:trPr>
          <w:jc w:val="center"/>
        </w:trPr>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F1762" w14:textId="77777777" w:rsidR="00516ACB" w:rsidRPr="00516ACB" w:rsidRDefault="00516ACB" w:rsidP="00516ACB">
            <w:pPr>
              <w:jc w:val="center"/>
              <w:rPr>
                <w:rFonts w:ascii="Arial" w:hAnsi="Arial" w:cs="Arial"/>
              </w:rPr>
            </w:pPr>
            <w:r w:rsidRPr="00516ACB">
              <w:rPr>
                <w:rFonts w:ascii="Arial" w:hAnsi="Arial" w:cs="Arial"/>
              </w:rPr>
              <w:t>25</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0F7A9" w14:textId="77777777" w:rsidR="00516ACB" w:rsidRPr="00516ACB" w:rsidRDefault="00516ACB" w:rsidP="00516ACB">
            <w:pPr>
              <w:jc w:val="center"/>
              <w:rPr>
                <w:rFonts w:ascii="Arial" w:hAnsi="Arial" w:cs="Arial"/>
              </w:rPr>
            </w:pPr>
            <w:r w:rsidRPr="00516ACB">
              <w:rPr>
                <w:rFonts w:ascii="Arial" w:hAnsi="Arial" w:cs="Arial"/>
              </w:rPr>
              <w:t>45</w:t>
            </w:r>
          </w:p>
        </w:tc>
      </w:tr>
      <w:tr w:rsidR="00516ACB" w:rsidRPr="00516ACB" w14:paraId="0829E800" w14:textId="77777777" w:rsidTr="00516ACB">
        <w:trPr>
          <w:jc w:val="center"/>
        </w:trPr>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9FF9D" w14:textId="77777777" w:rsidR="00516ACB" w:rsidRPr="00516ACB" w:rsidRDefault="00516ACB" w:rsidP="00516ACB">
            <w:pPr>
              <w:jc w:val="center"/>
              <w:rPr>
                <w:rFonts w:ascii="Arial" w:hAnsi="Arial" w:cs="Arial"/>
              </w:rPr>
            </w:pPr>
            <w:r w:rsidRPr="00516ACB">
              <w:rPr>
                <w:rFonts w:ascii="Arial" w:hAnsi="Arial" w:cs="Arial"/>
              </w:rPr>
              <w:t>50</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F020E0" w14:textId="77777777" w:rsidR="00516ACB" w:rsidRPr="00516ACB" w:rsidRDefault="00516ACB" w:rsidP="00516ACB">
            <w:pPr>
              <w:jc w:val="center"/>
              <w:rPr>
                <w:rFonts w:ascii="Arial" w:hAnsi="Arial" w:cs="Arial"/>
              </w:rPr>
            </w:pPr>
            <w:r w:rsidRPr="00516ACB">
              <w:rPr>
                <w:rFonts w:ascii="Arial" w:hAnsi="Arial" w:cs="Arial"/>
              </w:rPr>
              <w:t>50</w:t>
            </w:r>
          </w:p>
        </w:tc>
      </w:tr>
      <w:tr w:rsidR="00516ACB" w:rsidRPr="00516ACB" w14:paraId="1BFC2C60" w14:textId="77777777" w:rsidTr="00516ACB">
        <w:trPr>
          <w:jc w:val="center"/>
        </w:trPr>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60B6F" w14:textId="77777777" w:rsidR="00516ACB" w:rsidRPr="00516ACB" w:rsidRDefault="00516ACB" w:rsidP="00516ACB">
            <w:pPr>
              <w:jc w:val="center"/>
              <w:rPr>
                <w:rFonts w:ascii="Arial" w:hAnsi="Arial" w:cs="Arial"/>
              </w:rPr>
            </w:pPr>
            <w:r w:rsidRPr="00516ACB">
              <w:rPr>
                <w:rFonts w:ascii="Arial" w:hAnsi="Arial" w:cs="Arial"/>
              </w:rPr>
              <w:t>75</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18D72" w14:textId="77777777" w:rsidR="00516ACB" w:rsidRPr="00516ACB" w:rsidRDefault="00516ACB" w:rsidP="00516ACB">
            <w:pPr>
              <w:jc w:val="center"/>
              <w:rPr>
                <w:rFonts w:ascii="Arial" w:hAnsi="Arial" w:cs="Arial"/>
              </w:rPr>
            </w:pPr>
            <w:r w:rsidRPr="00516ACB">
              <w:rPr>
                <w:rFonts w:ascii="Arial" w:hAnsi="Arial" w:cs="Arial"/>
              </w:rPr>
              <w:t>75</w:t>
            </w:r>
          </w:p>
        </w:tc>
      </w:tr>
      <w:tr w:rsidR="00516ACB" w:rsidRPr="00516ACB" w14:paraId="50850805" w14:textId="77777777" w:rsidTr="00516ACB">
        <w:trPr>
          <w:jc w:val="center"/>
        </w:trPr>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F302C" w14:textId="77777777" w:rsidR="00516ACB" w:rsidRPr="00516ACB" w:rsidRDefault="00516ACB" w:rsidP="00516ACB">
            <w:pPr>
              <w:jc w:val="center"/>
              <w:rPr>
                <w:rFonts w:ascii="Arial" w:hAnsi="Arial" w:cs="Arial"/>
              </w:rPr>
            </w:pPr>
            <w:r w:rsidRPr="00516ACB">
              <w:rPr>
                <w:rFonts w:ascii="Arial" w:hAnsi="Arial" w:cs="Arial"/>
              </w:rPr>
              <w:t>100</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7E4E4" w14:textId="77777777" w:rsidR="00516ACB" w:rsidRPr="00516ACB" w:rsidRDefault="00516ACB" w:rsidP="00516ACB">
            <w:pPr>
              <w:jc w:val="center"/>
              <w:rPr>
                <w:rFonts w:ascii="Arial" w:hAnsi="Arial" w:cs="Arial"/>
              </w:rPr>
            </w:pPr>
            <w:r w:rsidRPr="00516ACB">
              <w:rPr>
                <w:rFonts w:ascii="Arial" w:hAnsi="Arial" w:cs="Arial"/>
              </w:rPr>
              <w:t>100</w:t>
            </w:r>
          </w:p>
        </w:tc>
      </w:tr>
    </w:tbl>
    <w:p w14:paraId="1A919823" w14:textId="77777777" w:rsidR="00516ACB" w:rsidRPr="00516ACB" w:rsidRDefault="00516ACB" w:rsidP="00516ACB">
      <w:pPr>
        <w:autoSpaceDE w:val="0"/>
        <w:autoSpaceDN w:val="0"/>
        <w:adjustRightInd w:val="0"/>
        <w:rPr>
          <w:rFonts w:ascii="Arial" w:hAnsi="Arial" w:cs="Arial"/>
          <w:szCs w:val="24"/>
        </w:rPr>
      </w:pPr>
    </w:p>
    <w:p w14:paraId="5E8634E7" w14:textId="77777777" w:rsidR="00516ACB" w:rsidRPr="00516ACB" w:rsidRDefault="00516ACB" w:rsidP="00903B38">
      <w:pPr>
        <w:autoSpaceDE w:val="0"/>
        <w:autoSpaceDN w:val="0"/>
        <w:adjustRightInd w:val="0"/>
        <w:spacing w:after="120"/>
        <w:rPr>
          <w:rFonts w:ascii="Arial" w:hAnsi="Arial" w:cs="Arial"/>
          <w:szCs w:val="24"/>
        </w:rPr>
      </w:pPr>
      <w:r w:rsidRPr="00516ACB">
        <w:rPr>
          <w:rFonts w:ascii="Arial" w:hAnsi="Arial" w:cs="Arial"/>
          <w:szCs w:val="24"/>
        </w:rPr>
        <w:t>Payments for this line item will be subject to the standard retainage provided in the Contract.  Payment for the retainage will be made after completion of the work and demobilization.</w:t>
      </w:r>
    </w:p>
    <w:p w14:paraId="2CA1EA05" w14:textId="0F79A0BC" w:rsidR="00516ACB" w:rsidRDefault="00516ACB" w:rsidP="00903B38">
      <w:pPr>
        <w:autoSpaceDE w:val="0"/>
        <w:autoSpaceDN w:val="0"/>
        <w:adjustRightInd w:val="0"/>
        <w:spacing w:after="120"/>
        <w:rPr>
          <w:rFonts w:ascii="Arial" w:hAnsi="Arial" w:cs="Arial"/>
          <w:szCs w:val="24"/>
        </w:rPr>
      </w:pPr>
      <w:r w:rsidRPr="00516ACB">
        <w:rPr>
          <w:rFonts w:ascii="Arial" w:hAnsi="Arial" w:cs="Arial"/>
          <w:b/>
          <w:szCs w:val="24"/>
          <w:u w:val="single"/>
        </w:rPr>
        <w:t xml:space="preserve">[FDOT </w:t>
      </w:r>
      <w:r w:rsidR="007846AF">
        <w:rPr>
          <w:rFonts w:ascii="Arial" w:hAnsi="Arial" w:cs="Arial"/>
          <w:b/>
          <w:szCs w:val="24"/>
          <w:u w:val="single"/>
        </w:rPr>
        <w:t>0</w:t>
      </w:r>
      <w:r w:rsidRPr="00516ACB">
        <w:rPr>
          <w:rFonts w:ascii="Arial" w:hAnsi="Arial" w:cs="Arial"/>
          <w:b/>
          <w:szCs w:val="24"/>
          <w:u w:val="single"/>
        </w:rPr>
        <w:t>102</w:t>
      </w:r>
      <w:r w:rsidR="007846AF">
        <w:rPr>
          <w:rFonts w:ascii="Arial" w:hAnsi="Arial" w:cs="Arial"/>
          <w:b/>
          <w:szCs w:val="24"/>
          <w:u w:val="single"/>
        </w:rPr>
        <w:t xml:space="preserve"> </w:t>
      </w:r>
      <w:r w:rsidRPr="00516ACB">
        <w:rPr>
          <w:rFonts w:ascii="Arial" w:hAnsi="Arial" w:cs="Arial"/>
          <w:b/>
          <w:szCs w:val="24"/>
          <w:u w:val="single"/>
        </w:rPr>
        <w:t>1] – Maintenance of Traffic</w:t>
      </w:r>
      <w:r w:rsidR="00473796">
        <w:rPr>
          <w:rFonts w:ascii="Arial" w:hAnsi="Arial" w:cs="Arial"/>
          <w:b/>
          <w:szCs w:val="24"/>
          <w:u w:val="single"/>
        </w:rPr>
        <w:t>:</w:t>
      </w:r>
      <w:r w:rsidRPr="00516ACB">
        <w:rPr>
          <w:rFonts w:ascii="Arial" w:hAnsi="Arial" w:cs="Arial"/>
          <w:szCs w:val="24"/>
        </w:rPr>
        <w:t xml:space="preserve"> shall include the cost of all maintenance of traffic operations unless a separate pay item</w:t>
      </w:r>
      <w:r>
        <w:rPr>
          <w:rFonts w:ascii="Arial" w:hAnsi="Arial" w:cs="Arial"/>
          <w:szCs w:val="24"/>
        </w:rPr>
        <w:t xml:space="preserve"> is provided.  Provide a separate schedule of values to include quantities, unit prices, and total to equal bid for all MOT as a separate pay item upon receiving bid award, otherwise the quantity will be based on percent of construction completed.</w:t>
      </w:r>
    </w:p>
    <w:p w14:paraId="7C984FC0" w14:textId="5E570299" w:rsidR="00AE28DD" w:rsidRPr="00135B70" w:rsidRDefault="00AE28DD" w:rsidP="00903B38">
      <w:pPr>
        <w:autoSpaceDE w:val="0"/>
        <w:autoSpaceDN w:val="0"/>
        <w:adjustRightInd w:val="0"/>
        <w:spacing w:after="120"/>
        <w:rPr>
          <w:rFonts w:ascii="Arial" w:hAnsi="Arial" w:cs="Arial"/>
          <w:szCs w:val="24"/>
        </w:rPr>
      </w:pPr>
      <w:r w:rsidRPr="00135B70">
        <w:rPr>
          <w:rFonts w:ascii="Arial" w:hAnsi="Arial" w:cs="Arial"/>
          <w:b/>
          <w:szCs w:val="24"/>
          <w:u w:val="single"/>
        </w:rPr>
        <w:t>Driveway Restoration</w:t>
      </w:r>
      <w:r w:rsidR="00473796">
        <w:rPr>
          <w:rFonts w:ascii="Arial" w:hAnsi="Arial" w:cs="Arial"/>
          <w:b/>
          <w:szCs w:val="24"/>
          <w:u w:val="single"/>
        </w:rPr>
        <w:t>:</w:t>
      </w:r>
      <w:r w:rsidRPr="00135B70">
        <w:rPr>
          <w:rFonts w:ascii="Arial" w:hAnsi="Arial" w:cs="Arial"/>
          <w:szCs w:val="24"/>
        </w:rPr>
        <w:t xml:space="preserve"> </w:t>
      </w:r>
      <w:r w:rsidR="00AE5D56" w:rsidRPr="00AE5D56">
        <w:rPr>
          <w:rFonts w:ascii="Arial" w:hAnsi="Arial" w:cs="Arial"/>
          <w:szCs w:val="24"/>
        </w:rPr>
        <w:t xml:space="preserve">shall include the cost of labor and materials to perform all work </w:t>
      </w:r>
      <w:r w:rsidR="00903B38" w:rsidRPr="00135B70">
        <w:rPr>
          <w:rFonts w:ascii="Arial" w:hAnsi="Arial" w:cs="Arial"/>
          <w:szCs w:val="24"/>
        </w:rPr>
        <w:t>labor</w:t>
      </w:r>
      <w:r w:rsidR="00AE5D56">
        <w:rPr>
          <w:rFonts w:ascii="Arial" w:hAnsi="Arial" w:cs="Arial"/>
          <w:szCs w:val="24"/>
        </w:rPr>
        <w:t xml:space="preserve"> and to </w:t>
      </w:r>
      <w:r w:rsidR="00903B38" w:rsidRPr="00135B70">
        <w:rPr>
          <w:rFonts w:ascii="Arial" w:hAnsi="Arial" w:cs="Arial"/>
          <w:szCs w:val="24"/>
        </w:rPr>
        <w:t>maint</w:t>
      </w:r>
      <w:r w:rsidR="00AE5D56">
        <w:rPr>
          <w:rFonts w:ascii="Arial" w:hAnsi="Arial" w:cs="Arial"/>
          <w:szCs w:val="24"/>
        </w:rPr>
        <w:t>ain</w:t>
      </w:r>
      <w:r w:rsidR="00903B38" w:rsidRPr="00135B70">
        <w:rPr>
          <w:rFonts w:ascii="Arial" w:hAnsi="Arial" w:cs="Arial"/>
          <w:szCs w:val="24"/>
        </w:rPr>
        <w:t xml:space="preserve"> access </w:t>
      </w:r>
      <w:r w:rsidR="00AE5D56">
        <w:rPr>
          <w:rFonts w:ascii="Arial" w:hAnsi="Arial" w:cs="Arial"/>
          <w:szCs w:val="24"/>
        </w:rPr>
        <w:t xml:space="preserve">at each </w:t>
      </w:r>
      <w:r w:rsidR="00903B38" w:rsidRPr="00135B70">
        <w:rPr>
          <w:rFonts w:ascii="Arial" w:hAnsi="Arial" w:cs="Arial"/>
          <w:szCs w:val="24"/>
        </w:rPr>
        <w:t>resident</w:t>
      </w:r>
      <w:r w:rsidR="00AE5D56">
        <w:rPr>
          <w:rFonts w:ascii="Arial" w:hAnsi="Arial" w:cs="Arial"/>
          <w:szCs w:val="24"/>
        </w:rPr>
        <w:t>ial property</w:t>
      </w:r>
      <w:r w:rsidR="00903B38" w:rsidRPr="00135B70">
        <w:rPr>
          <w:rFonts w:ascii="Arial" w:hAnsi="Arial" w:cs="Arial"/>
          <w:szCs w:val="24"/>
        </w:rPr>
        <w:t xml:space="preserve">. Where existing driveway is brick pavers, the </w:t>
      </w:r>
      <w:commentRangeStart w:id="111"/>
      <w:r w:rsidR="00903B38" w:rsidRPr="00215DE7">
        <w:rPr>
          <w:rFonts w:ascii="Arial" w:hAnsi="Arial" w:cs="Arial"/>
          <w:szCs w:val="24"/>
          <w:highlight w:val="yellow"/>
        </w:rPr>
        <w:t>birch</w:t>
      </w:r>
      <w:commentRangeEnd w:id="111"/>
      <w:r w:rsidR="00215DE7">
        <w:rPr>
          <w:rStyle w:val="CommentReference"/>
        </w:rPr>
        <w:commentReference w:id="111"/>
      </w:r>
      <w:r w:rsidR="00903B38" w:rsidRPr="00135B70">
        <w:rPr>
          <w:rFonts w:ascii="Arial" w:hAnsi="Arial" w:cs="Arial"/>
          <w:szCs w:val="24"/>
        </w:rPr>
        <w:t xml:space="preserve"> pavers </w:t>
      </w:r>
      <w:r w:rsidR="00135B70" w:rsidRPr="00135B70">
        <w:rPr>
          <w:rFonts w:ascii="Arial" w:hAnsi="Arial" w:cs="Arial"/>
          <w:szCs w:val="24"/>
        </w:rPr>
        <w:t>shall</w:t>
      </w:r>
      <w:r w:rsidR="00903B38" w:rsidRPr="00135B70">
        <w:rPr>
          <w:rFonts w:ascii="Arial" w:hAnsi="Arial" w:cs="Arial"/>
          <w:szCs w:val="24"/>
        </w:rPr>
        <w:t xml:space="preserve"> be removed, stored on site, and replaced at final grade to tie in with the</w:t>
      </w:r>
      <w:r w:rsidR="00135B70" w:rsidRPr="00135B70">
        <w:rPr>
          <w:rFonts w:ascii="Arial" w:hAnsi="Arial" w:cs="Arial"/>
          <w:szCs w:val="24"/>
        </w:rPr>
        <w:t xml:space="preserve"> drainage and</w:t>
      </w:r>
      <w:r w:rsidR="00903B38" w:rsidRPr="00135B70">
        <w:rPr>
          <w:rFonts w:ascii="Arial" w:hAnsi="Arial" w:cs="Arial"/>
          <w:szCs w:val="24"/>
        </w:rPr>
        <w:t xml:space="preserve"> roadway final grade as specified in the </w:t>
      </w:r>
      <w:r w:rsidR="00135B70" w:rsidRPr="00135B70">
        <w:rPr>
          <w:rFonts w:ascii="Arial" w:hAnsi="Arial" w:cs="Arial"/>
          <w:szCs w:val="24"/>
        </w:rPr>
        <w:t>Contract Plans.  Adjustments may be required and shall be approved by the Project Manager or designated representative and the homeowner.</w:t>
      </w:r>
      <w:r w:rsidR="004C7A87">
        <w:rPr>
          <w:rFonts w:ascii="Arial" w:hAnsi="Arial" w:cs="Arial"/>
          <w:szCs w:val="24"/>
        </w:rPr>
        <w:t xml:space="preserve"> </w:t>
      </w:r>
      <w:r w:rsidR="004C7A87" w:rsidRPr="004C7A87">
        <w:rPr>
          <w:rFonts w:ascii="Arial" w:hAnsi="Arial" w:cs="Arial"/>
          <w:szCs w:val="24"/>
        </w:rPr>
        <w:t xml:space="preserve">Where additional work outside of the </w:t>
      </w:r>
      <w:r w:rsidR="004C7A87" w:rsidRPr="004C7A87">
        <w:rPr>
          <w:rFonts w:ascii="Arial" w:hAnsi="Arial" w:cs="Arial"/>
          <w:szCs w:val="24"/>
        </w:rPr>
        <w:lastRenderedPageBreak/>
        <w:t>Contract Plans is requested by the homeowner, separate agreement and payment will be arranged directly with the homeowner.</w:t>
      </w:r>
    </w:p>
    <w:p w14:paraId="0AAADC84" w14:textId="13D29983" w:rsidR="00AE28DD" w:rsidRPr="00AE28DD" w:rsidRDefault="00AE28DD" w:rsidP="00903B38">
      <w:pPr>
        <w:autoSpaceDE w:val="0"/>
        <w:autoSpaceDN w:val="0"/>
        <w:adjustRightInd w:val="0"/>
        <w:spacing w:after="120"/>
        <w:rPr>
          <w:rFonts w:ascii="Arial" w:hAnsi="Arial" w:cs="Arial"/>
          <w:szCs w:val="24"/>
        </w:rPr>
      </w:pPr>
      <w:r w:rsidRPr="00473796">
        <w:rPr>
          <w:rFonts w:ascii="Arial" w:hAnsi="Arial" w:cs="Arial"/>
          <w:b/>
          <w:szCs w:val="24"/>
          <w:u w:val="single"/>
        </w:rPr>
        <w:t>Landscape Restoration</w:t>
      </w:r>
      <w:r w:rsidR="00473796">
        <w:rPr>
          <w:rFonts w:ascii="Arial" w:hAnsi="Arial" w:cs="Arial"/>
          <w:b/>
          <w:szCs w:val="24"/>
          <w:u w:val="single"/>
        </w:rPr>
        <w:t>:</w:t>
      </w:r>
      <w:r w:rsidRPr="00AE28DD">
        <w:rPr>
          <w:rFonts w:ascii="Arial" w:hAnsi="Arial" w:cs="Arial"/>
          <w:szCs w:val="24"/>
        </w:rPr>
        <w:t xml:space="preserve"> </w:t>
      </w:r>
      <w:r w:rsidR="00135B70" w:rsidRPr="00473796">
        <w:rPr>
          <w:rFonts w:ascii="Arial" w:hAnsi="Arial" w:cs="Arial"/>
          <w:szCs w:val="24"/>
        </w:rPr>
        <w:t xml:space="preserve">shall include the cost </w:t>
      </w:r>
      <w:r w:rsidR="00AE5D56" w:rsidRPr="00473796">
        <w:rPr>
          <w:rFonts w:ascii="Arial" w:hAnsi="Arial" w:cs="Arial"/>
          <w:szCs w:val="24"/>
        </w:rPr>
        <w:t>of labor and materials to perform all work necessary, including watering and fertilizing, to restore landscape or equivalent landscape documented in the Contract Plans.</w:t>
      </w:r>
      <w:r w:rsidR="00135B70" w:rsidRPr="00473796">
        <w:rPr>
          <w:rFonts w:ascii="Arial" w:hAnsi="Arial" w:cs="Arial"/>
          <w:szCs w:val="24"/>
        </w:rPr>
        <w:t xml:space="preserve"> Where existing landscape features (hardscape or vegetative materials) are to be re-used, materials shall be stored on </w:t>
      </w:r>
      <w:r w:rsidR="004C7A87" w:rsidRPr="00473796">
        <w:rPr>
          <w:rFonts w:ascii="Arial" w:hAnsi="Arial" w:cs="Arial"/>
          <w:szCs w:val="24"/>
        </w:rPr>
        <w:t>site and</w:t>
      </w:r>
      <w:r w:rsidR="00135B70" w:rsidRPr="00473796">
        <w:rPr>
          <w:rFonts w:ascii="Arial" w:hAnsi="Arial" w:cs="Arial"/>
          <w:szCs w:val="24"/>
        </w:rPr>
        <w:t xml:space="preserve"> replaced at final grade to tie in with the drainage and roadway final grade as specified in the Contract Plans.  Adjustments may be required and shall be approved by the Project Manager or designated representative and the homeowner. Where additional work </w:t>
      </w:r>
      <w:r w:rsidR="004C7A87" w:rsidRPr="00473796">
        <w:rPr>
          <w:rFonts w:ascii="Arial" w:hAnsi="Arial" w:cs="Arial"/>
          <w:szCs w:val="24"/>
        </w:rPr>
        <w:t xml:space="preserve">outside of the Contract Plans </w:t>
      </w:r>
      <w:r w:rsidR="00135B70" w:rsidRPr="00473796">
        <w:rPr>
          <w:rFonts w:ascii="Arial" w:hAnsi="Arial" w:cs="Arial"/>
          <w:szCs w:val="24"/>
        </w:rPr>
        <w:t>is requested by the homeowner, separate agreement and payment will be arranged directly with the homeowner.</w:t>
      </w:r>
    </w:p>
    <w:p w14:paraId="19D3CA7A" w14:textId="76A9C99A" w:rsidR="00AE28DD" w:rsidRPr="00AE28DD" w:rsidRDefault="00AE28DD" w:rsidP="00903B38">
      <w:pPr>
        <w:autoSpaceDE w:val="0"/>
        <w:autoSpaceDN w:val="0"/>
        <w:adjustRightInd w:val="0"/>
        <w:spacing w:after="120"/>
        <w:rPr>
          <w:rFonts w:ascii="Arial" w:hAnsi="Arial" w:cs="Arial"/>
          <w:szCs w:val="24"/>
        </w:rPr>
      </w:pPr>
      <w:r w:rsidRPr="00473796">
        <w:rPr>
          <w:rFonts w:ascii="Arial" w:hAnsi="Arial" w:cs="Arial"/>
          <w:b/>
          <w:szCs w:val="24"/>
          <w:u w:val="single"/>
        </w:rPr>
        <w:t>Utility Relocations / Adjustments</w:t>
      </w:r>
      <w:r w:rsidR="00473796">
        <w:rPr>
          <w:rFonts w:ascii="Arial" w:hAnsi="Arial" w:cs="Arial"/>
          <w:b/>
          <w:szCs w:val="24"/>
          <w:u w:val="single"/>
        </w:rPr>
        <w:t>:</w:t>
      </w:r>
      <w:r w:rsidRPr="00AE28DD">
        <w:rPr>
          <w:rFonts w:ascii="Arial" w:hAnsi="Arial" w:cs="Arial"/>
          <w:szCs w:val="24"/>
        </w:rPr>
        <w:t xml:space="preserve"> shall include the cost of </w:t>
      </w:r>
      <w:r w:rsidR="00AE5D56" w:rsidRPr="00473796">
        <w:rPr>
          <w:rFonts w:ascii="Arial" w:hAnsi="Arial" w:cs="Arial"/>
          <w:szCs w:val="24"/>
        </w:rPr>
        <w:t xml:space="preserve">all labor and materials to adjust service lines and to </w:t>
      </w:r>
      <w:r w:rsidR="00473796" w:rsidRPr="00473796">
        <w:rPr>
          <w:rFonts w:ascii="Arial" w:hAnsi="Arial" w:cs="Arial"/>
          <w:szCs w:val="24"/>
        </w:rPr>
        <w:t xml:space="preserve">maintain and re-establish potable water service to each residential property. </w:t>
      </w:r>
      <w:r w:rsidR="00AE5D56" w:rsidRPr="00473796">
        <w:rPr>
          <w:rFonts w:ascii="Arial" w:hAnsi="Arial" w:cs="Arial"/>
          <w:szCs w:val="24"/>
        </w:rPr>
        <w:t xml:space="preserve"> </w:t>
      </w:r>
      <w:r w:rsidRPr="00AE28DD">
        <w:rPr>
          <w:rFonts w:ascii="Arial" w:hAnsi="Arial" w:cs="Arial"/>
          <w:szCs w:val="24"/>
        </w:rPr>
        <w:t xml:space="preserve">Provide a separate schedule of values to include quantities, unit prices, and total to equal bid for all </w:t>
      </w:r>
      <w:r w:rsidR="00473796" w:rsidRPr="00473796">
        <w:rPr>
          <w:rFonts w:ascii="Arial" w:hAnsi="Arial" w:cs="Arial"/>
          <w:szCs w:val="24"/>
        </w:rPr>
        <w:t xml:space="preserve">utility relocations / adjustment </w:t>
      </w:r>
      <w:r w:rsidRPr="00AE28DD">
        <w:rPr>
          <w:rFonts w:ascii="Arial" w:hAnsi="Arial" w:cs="Arial"/>
          <w:szCs w:val="24"/>
        </w:rPr>
        <w:t>as a separate pay item upon receiving bid award, otherwise the quantity will be based on percent of construction completed.</w:t>
      </w:r>
    </w:p>
    <w:p w14:paraId="76ADF236" w14:textId="0A31F8FB" w:rsidR="00AD1F66" w:rsidRPr="004F1F09" w:rsidRDefault="00AD1F66" w:rsidP="00903B38">
      <w:pPr>
        <w:autoSpaceDE w:val="0"/>
        <w:autoSpaceDN w:val="0"/>
        <w:adjustRightInd w:val="0"/>
        <w:spacing w:after="120"/>
        <w:rPr>
          <w:rFonts w:ascii="Arial" w:hAnsi="Arial" w:cs="Arial"/>
          <w:szCs w:val="24"/>
          <w:highlight w:val="yellow"/>
        </w:rPr>
      </w:pPr>
    </w:p>
    <w:p w14:paraId="57EBD3A3" w14:textId="4623D8D7" w:rsidR="00161AFF" w:rsidRPr="00516ACB" w:rsidRDefault="00161AFF" w:rsidP="008F17F9">
      <w:pPr>
        <w:pStyle w:val="StyleStyleHeading2After1lineAfter05line"/>
        <w:numPr>
          <w:ilvl w:val="0"/>
          <w:numId w:val="14"/>
        </w:numPr>
        <w:spacing w:afterLines="0" w:after="120"/>
        <w:rPr>
          <w:rFonts w:ascii="Arial" w:hAnsi="Arial" w:cs="Arial"/>
          <w:szCs w:val="24"/>
        </w:rPr>
      </w:pPr>
      <w:bookmarkStart w:id="112" w:name="_Toc108594506"/>
      <w:bookmarkStart w:id="113" w:name="_Toc185855851"/>
      <w:r w:rsidRPr="00516ACB">
        <w:rPr>
          <w:rFonts w:ascii="Arial" w:hAnsi="Arial" w:cs="Arial"/>
          <w:szCs w:val="24"/>
        </w:rPr>
        <w:t>POST-CONSTRUCTION STORM PIPE TESTING</w:t>
      </w:r>
      <w:bookmarkEnd w:id="112"/>
      <w:bookmarkEnd w:id="113"/>
    </w:p>
    <w:p w14:paraId="01E8E787" w14:textId="0F116D94" w:rsidR="00161AFF" w:rsidRDefault="00516ACB" w:rsidP="008F17F9">
      <w:pPr>
        <w:autoSpaceDE w:val="0"/>
        <w:autoSpaceDN w:val="0"/>
        <w:adjustRightInd w:val="0"/>
        <w:spacing w:after="120"/>
        <w:rPr>
          <w:rFonts w:ascii="Arial" w:hAnsi="Arial" w:cs="Arial"/>
          <w:color w:val="000000"/>
          <w:szCs w:val="24"/>
        </w:rPr>
      </w:pPr>
      <w:r>
        <w:rPr>
          <w:rFonts w:ascii="Arial" w:hAnsi="Arial" w:cs="Arial"/>
          <w:color w:val="000000"/>
          <w:szCs w:val="24"/>
        </w:rPr>
        <w:t>The Contractor shall inspect and televise all newly constructed storm pipes, structures, new connections, and any existing storm pipe systems identified to be cleaned in the construction plans. Video DVD and report shall be provided for those pipes whose diameters are equal or smaller than 48 in, with Laser profile data included for newly installed non-RCP pipes, following FDOT Specifications latest version. The purpose is to assure the pipes are properly constructed and do not leak at the joints.  Payment for this item shall be included as incidental to the cost per foot of new storm pipe installed.</w:t>
      </w:r>
    </w:p>
    <w:p w14:paraId="090143A1" w14:textId="77777777" w:rsidR="00516ACB" w:rsidRPr="004F1F09" w:rsidRDefault="00516ACB" w:rsidP="008F17F9">
      <w:pPr>
        <w:autoSpaceDE w:val="0"/>
        <w:autoSpaceDN w:val="0"/>
        <w:adjustRightInd w:val="0"/>
        <w:spacing w:after="120"/>
        <w:rPr>
          <w:rFonts w:ascii="Arial" w:hAnsi="Arial" w:cs="Arial"/>
          <w:szCs w:val="24"/>
          <w:highlight w:val="yellow"/>
        </w:rPr>
      </w:pPr>
    </w:p>
    <w:p w14:paraId="32FEC2BA" w14:textId="10524625" w:rsidR="00161AFF" w:rsidRPr="00516ACB" w:rsidRDefault="00161AFF" w:rsidP="008F17F9">
      <w:pPr>
        <w:pStyle w:val="StyleStyleHeading2After1lineAfter05line"/>
        <w:numPr>
          <w:ilvl w:val="0"/>
          <w:numId w:val="14"/>
        </w:numPr>
        <w:spacing w:afterLines="0" w:after="120"/>
        <w:rPr>
          <w:rFonts w:ascii="Arial" w:hAnsi="Arial" w:cs="Arial"/>
          <w:szCs w:val="24"/>
        </w:rPr>
      </w:pPr>
      <w:bookmarkStart w:id="114" w:name="_Toc108594513"/>
      <w:bookmarkStart w:id="115" w:name="_Toc185855852"/>
      <w:r w:rsidRPr="00516ACB">
        <w:rPr>
          <w:rFonts w:ascii="Arial" w:hAnsi="Arial" w:cs="Arial"/>
          <w:szCs w:val="24"/>
        </w:rPr>
        <w:t>MAINTENANCE AND RESTORATION OF JOB SITE</w:t>
      </w:r>
      <w:bookmarkEnd w:id="114"/>
      <w:bookmarkEnd w:id="115"/>
    </w:p>
    <w:p w14:paraId="221DD0D0" w14:textId="77777777" w:rsidR="00516ACB" w:rsidRDefault="00516ACB" w:rsidP="008F17F9">
      <w:pPr>
        <w:spacing w:after="120"/>
        <w:rPr>
          <w:rFonts w:ascii="Arial" w:hAnsi="Arial" w:cs="Arial"/>
          <w:szCs w:val="24"/>
        </w:rPr>
      </w:pPr>
      <w:bookmarkStart w:id="116" w:name="_Toc108594491"/>
      <w:bookmarkEnd w:id="109"/>
      <w:r>
        <w:rPr>
          <w:rFonts w:ascii="Arial" w:hAnsi="Arial" w:cs="Arial"/>
          <w:szCs w:val="24"/>
        </w:rPr>
        <w:t xml:space="preserve">The Contractor shall conduct his operations in such a manner as will result in a minimum of inconvenience to occupants of adjacent homes, business establishments and the </w:t>
      </w:r>
      <w:proofErr w:type="gramStart"/>
      <w:r>
        <w:rPr>
          <w:rFonts w:ascii="Arial" w:hAnsi="Arial" w:cs="Arial"/>
          <w:szCs w:val="24"/>
        </w:rPr>
        <w:t>general public</w:t>
      </w:r>
      <w:proofErr w:type="gramEnd"/>
      <w:r>
        <w:rPr>
          <w:rFonts w:ascii="Arial" w:hAnsi="Arial" w:cs="Arial"/>
          <w:szCs w:val="24"/>
        </w:rPr>
        <w:t>, and shall provide temporary access as directed or as may be required by the Project Manager.  All final restoration must be performed to an equal or better condition than that which existed prior to construction.</w:t>
      </w:r>
    </w:p>
    <w:p w14:paraId="7C609E26" w14:textId="77777777" w:rsidR="00516ACB" w:rsidRDefault="00516ACB" w:rsidP="008F17F9">
      <w:pPr>
        <w:spacing w:after="120"/>
        <w:rPr>
          <w:rFonts w:ascii="Arial" w:hAnsi="Arial" w:cs="Arial"/>
          <w:szCs w:val="24"/>
        </w:rPr>
      </w:pPr>
      <w:r>
        <w:rPr>
          <w:rFonts w:ascii="Arial" w:hAnsi="Arial" w:cs="Arial"/>
          <w:szCs w:val="24"/>
        </w:rPr>
        <w:t xml:space="preserve">Good housekeeping on this project is extremely important and the Contractor will be responsible for keeping the construction site neat and clean, with debris being removed daily as the work progresses or as otherwise directed by the Project Manager.  Good housekeeping at the job site shall include mowing as necessary to prevent grass and other vegetation within the work area from exceeding 18 inches in height or causing unsafe conditions; removing all tools and temporary structures, dirt, rubbish, etc.; hauling all excess dirt, rock, etc., from excavations to a dump provided by the Contractor; and all clean up shall be accomplished to the satisfaction of the Project Manager.  Each Friday, </w:t>
      </w:r>
      <w:r>
        <w:rPr>
          <w:rFonts w:ascii="Arial" w:hAnsi="Arial" w:cs="Arial"/>
          <w:szCs w:val="24"/>
        </w:rPr>
        <w:lastRenderedPageBreak/>
        <w:t>the Contractor shall prepare the road surface and barricades in an acceptable manner for weekend traffic use. Immediately after construction completion in an area or part thereof (including restoration), barricades, construction equipment and surplus and discarded materials shall be removed by the Contractor.</w:t>
      </w:r>
    </w:p>
    <w:p w14:paraId="1780828F" w14:textId="77777777" w:rsidR="00516ACB" w:rsidRDefault="00516ACB" w:rsidP="008F17F9">
      <w:pPr>
        <w:spacing w:after="120"/>
        <w:rPr>
          <w:rFonts w:ascii="Arial" w:hAnsi="Arial" w:cs="Arial"/>
          <w:szCs w:val="24"/>
          <w:highlight w:val="yellow"/>
        </w:rPr>
      </w:pPr>
      <w:r>
        <w:rPr>
          <w:rFonts w:ascii="Arial" w:hAnsi="Arial" w:cs="Arial"/>
          <w:szCs w:val="24"/>
        </w:rPr>
        <w:t xml:space="preserve">If timely housekeeping and restoration of the job site is not accomplished to the satisfaction of the Owner, the Owner shall </w:t>
      </w:r>
      <w:proofErr w:type="gramStart"/>
      <w:r>
        <w:rPr>
          <w:rFonts w:ascii="Arial" w:hAnsi="Arial" w:cs="Arial"/>
          <w:szCs w:val="24"/>
        </w:rPr>
        <w:t>make arrangements</w:t>
      </w:r>
      <w:proofErr w:type="gramEnd"/>
      <w:r>
        <w:rPr>
          <w:rFonts w:ascii="Arial" w:hAnsi="Arial" w:cs="Arial"/>
          <w:szCs w:val="24"/>
        </w:rPr>
        <w:t xml:space="preserve"> to affect the necessary housekeeping and restoration by others.  The Contractor shall be charged for these costs through deductions in payment due the Contractor. If such action becomes necessary on the part of and in the opinion of the Owner, the Owner shall not be responsible for the inadvertent removal from the work site of materials which the Contractor would not normally have disposed of had he affected the required clean up.</w:t>
      </w:r>
    </w:p>
    <w:p w14:paraId="381D737A" w14:textId="77777777" w:rsidR="00516ACB" w:rsidRPr="00516ACB" w:rsidRDefault="00516ACB" w:rsidP="008F17F9">
      <w:pPr>
        <w:autoSpaceDE w:val="0"/>
        <w:autoSpaceDN w:val="0"/>
        <w:adjustRightInd w:val="0"/>
        <w:spacing w:after="120"/>
        <w:rPr>
          <w:rFonts w:ascii="Arial" w:hAnsi="Arial" w:cs="Arial"/>
          <w:szCs w:val="24"/>
        </w:rPr>
      </w:pPr>
    </w:p>
    <w:p w14:paraId="7B0B2FBE" w14:textId="0E07ABFF" w:rsidR="00161AFF" w:rsidRPr="00516ACB" w:rsidRDefault="00161AFF" w:rsidP="008F17F9">
      <w:pPr>
        <w:pStyle w:val="StyleStyleHeading2After1lineAfter05line"/>
        <w:numPr>
          <w:ilvl w:val="0"/>
          <w:numId w:val="14"/>
        </w:numPr>
        <w:spacing w:afterLines="0" w:after="120"/>
        <w:rPr>
          <w:rFonts w:ascii="Arial" w:hAnsi="Arial" w:cs="Arial"/>
          <w:szCs w:val="24"/>
        </w:rPr>
      </w:pPr>
      <w:bookmarkStart w:id="117" w:name="_Toc185855853"/>
      <w:r w:rsidRPr="00516ACB">
        <w:rPr>
          <w:rFonts w:ascii="Arial" w:hAnsi="Arial" w:cs="Arial"/>
          <w:szCs w:val="24"/>
        </w:rPr>
        <w:t>RESTORATION</w:t>
      </w:r>
      <w:bookmarkEnd w:id="116"/>
      <w:bookmarkEnd w:id="117"/>
    </w:p>
    <w:p w14:paraId="0BAAD6A0" w14:textId="46725617" w:rsidR="00516ACB" w:rsidRDefault="00516ACB" w:rsidP="008F17F9">
      <w:pPr>
        <w:spacing w:after="120"/>
        <w:rPr>
          <w:rFonts w:ascii="Arial" w:hAnsi="Arial" w:cs="Arial"/>
          <w:szCs w:val="24"/>
        </w:rPr>
      </w:pPr>
      <w:r>
        <w:rPr>
          <w:rFonts w:ascii="Arial" w:hAnsi="Arial" w:cs="Arial"/>
          <w:szCs w:val="24"/>
        </w:rPr>
        <w:fldChar w:fldCharType="begin"/>
      </w:r>
      <w:r>
        <w:rPr>
          <w:rFonts w:ascii="Arial" w:hAnsi="Arial" w:cs="Arial"/>
          <w:szCs w:val="24"/>
        </w:rPr>
        <w:instrText xml:space="preserve"> SEQ CHAPTER \h \r 1</w:instrText>
      </w:r>
      <w:r>
        <w:rPr>
          <w:rFonts w:ascii="Arial" w:hAnsi="Arial" w:cs="Arial"/>
          <w:szCs w:val="24"/>
        </w:rPr>
        <w:fldChar w:fldCharType="end"/>
      </w:r>
      <w:r>
        <w:rPr>
          <w:rFonts w:ascii="Arial" w:hAnsi="Arial" w:cs="Arial"/>
          <w:szCs w:val="24"/>
        </w:rPr>
        <w:t>Payment for restoration shall be covered under the applicable restoration Pay Items as specified in the proposal.   If a specific restoration Pay Item is not listed in the proposal, the cost of such work shall be included in the applicable Pay Item unless otherwise provided under separate restoration section or pay quantity of these Specifications.</w:t>
      </w:r>
    </w:p>
    <w:p w14:paraId="588F6C26" w14:textId="1134DAD4" w:rsidR="00161AFF" w:rsidRPr="004F1F09" w:rsidRDefault="00161AFF" w:rsidP="008F17F9">
      <w:pPr>
        <w:spacing w:after="120"/>
        <w:rPr>
          <w:rFonts w:ascii="Arial" w:hAnsi="Arial" w:cs="Arial"/>
          <w:szCs w:val="24"/>
          <w:highlight w:val="yellow"/>
        </w:rPr>
      </w:pPr>
    </w:p>
    <w:p w14:paraId="432F026F" w14:textId="0DD634AE" w:rsidR="00161AFF" w:rsidRPr="00516ACB" w:rsidRDefault="00161AFF" w:rsidP="008F17F9">
      <w:pPr>
        <w:pStyle w:val="StyleStyleHeading2After1lineAfter05line"/>
        <w:numPr>
          <w:ilvl w:val="0"/>
          <w:numId w:val="14"/>
        </w:numPr>
        <w:spacing w:afterLines="0" w:after="120"/>
        <w:rPr>
          <w:rFonts w:ascii="Arial" w:hAnsi="Arial" w:cs="Arial"/>
          <w:szCs w:val="24"/>
        </w:rPr>
      </w:pPr>
      <w:bookmarkStart w:id="118" w:name="_Toc108594523"/>
      <w:bookmarkStart w:id="119" w:name="_Toc185855854"/>
      <w:r w:rsidRPr="00516ACB">
        <w:rPr>
          <w:rFonts w:ascii="Arial" w:hAnsi="Arial" w:cs="Arial"/>
          <w:szCs w:val="24"/>
        </w:rPr>
        <w:t>RECORD DRAWINGS AND PROJECT CERTIFICATION</w:t>
      </w:r>
      <w:bookmarkEnd w:id="118"/>
      <w:bookmarkEnd w:id="119"/>
    </w:p>
    <w:p w14:paraId="482628B9" w14:textId="77777777" w:rsidR="00516ACB" w:rsidRDefault="00516ACB" w:rsidP="008F17F9">
      <w:pPr>
        <w:spacing w:after="120"/>
        <w:rPr>
          <w:rFonts w:ascii="Arial" w:hAnsi="Arial" w:cs="Arial"/>
          <w:szCs w:val="24"/>
        </w:rPr>
      </w:pPr>
      <w:r>
        <w:rPr>
          <w:rFonts w:ascii="Arial" w:hAnsi="Arial" w:cs="Arial"/>
          <w:szCs w:val="24"/>
        </w:rPr>
        <w:t xml:space="preserve">The Owner will furnish the Contractor copies of the bid plans to be used for the Record Drawings.  A Florida Registered Professional Surveyor and Mapper shall perform a field survey and any differences between the plan elevations or dimensions shall be marked through and the as-built elevation or dimension legibly entered.  All elevations and dimensions that are correct shall have a check mark placed beside it.  </w:t>
      </w:r>
    </w:p>
    <w:p w14:paraId="25D1076A" w14:textId="77777777" w:rsidR="00516ACB" w:rsidRDefault="00516ACB" w:rsidP="008F17F9">
      <w:pPr>
        <w:spacing w:after="120"/>
        <w:rPr>
          <w:rFonts w:ascii="Arial" w:hAnsi="Arial" w:cs="Arial"/>
          <w:szCs w:val="24"/>
        </w:rPr>
      </w:pPr>
      <w:r>
        <w:rPr>
          <w:rFonts w:ascii="Arial" w:hAnsi="Arial" w:cs="Arial"/>
          <w:szCs w:val="24"/>
        </w:rPr>
        <w:t xml:space="preserve">The Contractor shall keep a complete set of surveyed “As-built” records.  These records shall show all items of Work and existing features of utilities revealed by excavation work.  The records shall be kept in a professional manner, in a form that shall be approved by the Owner prior to the Work.  These results shall </w:t>
      </w:r>
      <w:proofErr w:type="gramStart"/>
      <w:r>
        <w:rPr>
          <w:rFonts w:ascii="Arial" w:hAnsi="Arial" w:cs="Arial"/>
          <w:szCs w:val="24"/>
        </w:rPr>
        <w:t>be available at all times</w:t>
      </w:r>
      <w:proofErr w:type="gramEnd"/>
      <w:r>
        <w:rPr>
          <w:rFonts w:ascii="Arial" w:hAnsi="Arial" w:cs="Arial"/>
          <w:szCs w:val="24"/>
        </w:rPr>
        <w:t xml:space="preserve"> during construction for reference by the Engineer and shall be delivered to the Engineer upon completion of the Work.  All completed “As-builts” must be certified by a Florida Registered Professional Surveyor and Mapper or Engineer per Chapter 61 G 17-6, Florida Administrative Code, pursuant to Sec. 47207, Florida Statutes.</w:t>
      </w:r>
    </w:p>
    <w:p w14:paraId="7431F935" w14:textId="77777777" w:rsidR="00516ACB" w:rsidRDefault="00516ACB" w:rsidP="008F17F9">
      <w:pPr>
        <w:keepNext/>
        <w:spacing w:after="120"/>
        <w:rPr>
          <w:rFonts w:ascii="Arial" w:hAnsi="Arial" w:cs="Arial"/>
          <w:szCs w:val="24"/>
        </w:rPr>
      </w:pPr>
      <w:r>
        <w:rPr>
          <w:rFonts w:ascii="Arial" w:hAnsi="Arial" w:cs="Arial"/>
          <w:szCs w:val="24"/>
        </w:rPr>
        <w:t xml:space="preserve">The Record Drawings </w:t>
      </w:r>
      <w:commentRangeStart w:id="120"/>
      <w:r>
        <w:rPr>
          <w:rFonts w:ascii="Arial" w:hAnsi="Arial" w:cs="Arial"/>
          <w:szCs w:val="24"/>
        </w:rPr>
        <w:t>shall be prepared</w:t>
      </w:r>
      <w:commentRangeEnd w:id="120"/>
      <w:r w:rsidR="00215DE7">
        <w:rPr>
          <w:rStyle w:val="CommentReference"/>
        </w:rPr>
        <w:commentReference w:id="120"/>
      </w:r>
      <w:r>
        <w:rPr>
          <w:rFonts w:ascii="Arial" w:hAnsi="Arial" w:cs="Arial"/>
          <w:szCs w:val="24"/>
        </w:rPr>
        <w:t xml:space="preserve"> in accordance with the requirements of the Manatee County Public Works Standards, Parts 1 and 3, latest edition at time of project completion and shall be submitted at time of Substantial Completion. The Owner will review and approve the Record Drawings within 30 days of submittal unless additional information is required.</w:t>
      </w:r>
    </w:p>
    <w:p w14:paraId="75661EAD" w14:textId="77777777" w:rsidR="00516ACB" w:rsidRDefault="00516ACB" w:rsidP="008F17F9">
      <w:pPr>
        <w:spacing w:after="120"/>
        <w:rPr>
          <w:rFonts w:ascii="Arial" w:hAnsi="Arial" w:cs="Arial"/>
          <w:szCs w:val="24"/>
        </w:rPr>
      </w:pPr>
      <w:r>
        <w:rPr>
          <w:rFonts w:ascii="Arial" w:hAnsi="Arial" w:cs="Arial"/>
          <w:szCs w:val="24"/>
        </w:rPr>
        <w:t>Following completion of construction and prior to final payment, the Contractor shall submit a Certification by the Contractor and Manufacturer including test data that the materials (filter fabric, filter media, etc.) installed meet plan specifications and regulatory requirements.</w:t>
      </w:r>
    </w:p>
    <w:p w14:paraId="33F93CC8" w14:textId="30C7B92F" w:rsidR="00516ACB" w:rsidRDefault="00516ACB" w:rsidP="008F17F9">
      <w:pPr>
        <w:spacing w:after="120"/>
        <w:rPr>
          <w:rFonts w:ascii="Arial" w:hAnsi="Arial" w:cs="Arial"/>
          <w:szCs w:val="24"/>
        </w:rPr>
      </w:pPr>
      <w:r>
        <w:rPr>
          <w:rFonts w:ascii="Arial" w:hAnsi="Arial" w:cs="Arial"/>
          <w:szCs w:val="24"/>
        </w:rPr>
        <w:lastRenderedPageBreak/>
        <w:t xml:space="preserve">All Digital Drawings shall be identical to those submitted as hard copy. The Digital Drawing files shall be provided in AutoCAD .DWG format, current version, and shall include all external reference drawings, text fonts, shape files and all other files necessary to make use of the drawings.  </w:t>
      </w:r>
    </w:p>
    <w:p w14:paraId="67F8E9C4" w14:textId="77777777" w:rsidR="00516ACB" w:rsidRDefault="00516ACB" w:rsidP="008F17F9">
      <w:pPr>
        <w:spacing w:after="120"/>
        <w:rPr>
          <w:rFonts w:ascii="Arial" w:hAnsi="Arial" w:cs="Arial"/>
          <w:szCs w:val="24"/>
        </w:rPr>
      </w:pPr>
      <w:r>
        <w:rPr>
          <w:rFonts w:ascii="Arial" w:hAnsi="Arial" w:cs="Arial"/>
          <w:szCs w:val="24"/>
        </w:rPr>
        <w:t>Unless there is a separate pay item for Record Drawings, payment shall be included as part of the lump sum quantity under the pay item for Mobilization.</w:t>
      </w:r>
    </w:p>
    <w:p w14:paraId="32DC0C8D" w14:textId="6D393EAB" w:rsidR="00C01E24" w:rsidRPr="00C01E24" w:rsidRDefault="00C01E24" w:rsidP="008F17F9">
      <w:pPr>
        <w:spacing w:after="120"/>
        <w:rPr>
          <w:rFonts w:ascii="Arial" w:hAnsi="Arial" w:cs="Arial"/>
          <w:szCs w:val="24"/>
        </w:rPr>
      </w:pPr>
    </w:p>
    <w:sectPr w:rsidR="00C01E24" w:rsidRPr="00C01E24" w:rsidSect="006909D7">
      <w:footnotePr>
        <w:numRestart w:val="eachSect"/>
      </w:footnotePr>
      <w:endnotePr>
        <w:numFmt w:val="decimal"/>
      </w:endnotePr>
      <w:pgSz w:w="12240" w:h="15840" w:code="1"/>
      <w:pgMar w:top="1440" w:right="1440" w:bottom="1080" w:left="1440" w:header="720" w:footer="108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 w:author="Jennifer Fehrs" w:date="2024-12-27T11:10:00Z" w:initials="JF">
    <w:p w14:paraId="6F5AE5C3" w14:textId="77777777" w:rsidR="00687584" w:rsidRDefault="00687584" w:rsidP="00687584">
      <w:pPr>
        <w:pStyle w:val="CommentText"/>
        <w:jc w:val="left"/>
      </w:pPr>
      <w:r>
        <w:rPr>
          <w:rStyle w:val="CommentReference"/>
        </w:rPr>
        <w:annotationRef/>
      </w:r>
      <w:r>
        <w:t>Will this be utilized for this project?</w:t>
      </w:r>
    </w:p>
  </w:comment>
  <w:comment w:id="39" w:author="Jennifer Fehrs" w:date="2024-12-27T11:33:00Z" w:initials="JF">
    <w:p w14:paraId="0EF66270" w14:textId="77777777" w:rsidR="00D46CBE" w:rsidRDefault="00D46CBE" w:rsidP="00D46CBE">
      <w:pPr>
        <w:pStyle w:val="CommentText"/>
        <w:jc w:val="left"/>
      </w:pPr>
      <w:r>
        <w:rPr>
          <w:rStyle w:val="CommentReference"/>
        </w:rPr>
        <w:annotationRef/>
      </w:r>
      <w:r>
        <w:t>Remove all references to this in the specs, the Town doesn’t use this.</w:t>
      </w:r>
    </w:p>
  </w:comment>
  <w:comment w:id="54" w:author="Williams, Molly" w:date="2024-12-23T14:17:00Z" w:initials="MW">
    <w:p w14:paraId="31AF0436" w14:textId="2DC939AB" w:rsidR="007237DF" w:rsidRDefault="007237DF" w:rsidP="007237DF">
      <w:pPr>
        <w:pStyle w:val="CommentText"/>
        <w:jc w:val="left"/>
      </w:pPr>
      <w:r>
        <w:rPr>
          <w:rStyle w:val="CommentReference"/>
        </w:rPr>
        <w:annotationRef/>
      </w:r>
      <w:r>
        <w:t>Does the Town want a project identification sign for the project?</w:t>
      </w:r>
    </w:p>
  </w:comment>
  <w:comment w:id="55" w:author="Jennifer Fehrs" w:date="2024-12-30T08:04:00Z" w:initials="JF">
    <w:p w14:paraId="511694B3" w14:textId="77777777" w:rsidR="004E3019" w:rsidRDefault="004E3019" w:rsidP="004E3019">
      <w:pPr>
        <w:pStyle w:val="CommentText"/>
        <w:jc w:val="left"/>
      </w:pPr>
      <w:r>
        <w:rPr>
          <w:rStyle w:val="CommentReference"/>
        </w:rPr>
        <w:annotationRef/>
      </w:r>
      <w:r>
        <w:t>Yes, we want a project identification sign.</w:t>
      </w:r>
    </w:p>
  </w:comment>
  <w:comment w:id="65" w:author="Jennifer Fehrs" w:date="2024-12-30T08:06:00Z" w:initials="JF">
    <w:p w14:paraId="24E940E4" w14:textId="77777777" w:rsidR="004E3019" w:rsidRDefault="004E3019" w:rsidP="004E3019">
      <w:pPr>
        <w:pStyle w:val="CommentText"/>
        <w:jc w:val="left"/>
      </w:pPr>
      <w:r>
        <w:rPr>
          <w:rStyle w:val="CommentReference"/>
        </w:rPr>
        <w:annotationRef/>
      </w:r>
      <w:r>
        <w:t>This should state that testing shall be at no expense to the TOWN.</w:t>
      </w:r>
    </w:p>
  </w:comment>
  <w:comment w:id="64" w:author="Jennifer Fehrs" w:date="2024-12-27T11:26:00Z" w:initials="JF">
    <w:p w14:paraId="1634588A" w14:textId="0AF0272F" w:rsidR="003555EE" w:rsidRDefault="003555EE" w:rsidP="003555EE">
      <w:pPr>
        <w:pStyle w:val="CommentText"/>
        <w:jc w:val="left"/>
      </w:pPr>
      <w:r>
        <w:rPr>
          <w:rStyle w:val="CommentReference"/>
        </w:rPr>
        <w:annotationRef/>
      </w:r>
      <w:r>
        <w:t>Do we want to indicate testing that is required? Compaction, asphalt, etc.?</w:t>
      </w:r>
    </w:p>
  </w:comment>
  <w:comment w:id="68" w:author="Jennifer Fehrs" w:date="2024-12-27T11:27:00Z" w:initials="JF">
    <w:p w14:paraId="268C0D39" w14:textId="77777777" w:rsidR="004E3019" w:rsidRDefault="003555EE" w:rsidP="004E3019">
      <w:pPr>
        <w:pStyle w:val="CommentText"/>
        <w:jc w:val="left"/>
      </w:pPr>
      <w:r>
        <w:rPr>
          <w:rStyle w:val="CommentReference"/>
        </w:rPr>
        <w:annotationRef/>
      </w:r>
      <w:r w:rsidR="004E3019">
        <w:t>Are the Utility relocations/adjustments performed by the Contractor or by others? Plans seem to indicate the Contractor does, while the specs appear to show that it would be performed by others? Edit for consistency. I believe the contractor should be responsible for the utility relocations.</w:t>
      </w:r>
    </w:p>
  </w:comment>
  <w:comment w:id="86" w:author="Jennifer Fehrs" w:date="2024-12-27T11:38:00Z" w:initials="JF">
    <w:p w14:paraId="29A927A1" w14:textId="78416AC5" w:rsidR="00D46CBE" w:rsidRDefault="00D46CBE" w:rsidP="00D46CBE">
      <w:pPr>
        <w:pStyle w:val="CommentText"/>
        <w:jc w:val="left"/>
      </w:pPr>
      <w:r>
        <w:rPr>
          <w:rStyle w:val="CommentReference"/>
        </w:rPr>
        <w:annotationRef/>
      </w:r>
      <w:r>
        <w:t>Indicate which pay item this applies to from our list of pay items.</w:t>
      </w:r>
    </w:p>
  </w:comment>
  <w:comment w:id="92" w:author="Jennifer Fehrs" w:date="2024-12-27T11:45:00Z" w:initials="JF">
    <w:p w14:paraId="03E410D7" w14:textId="20DE4FAA" w:rsidR="00B06C82" w:rsidRDefault="00B06C82" w:rsidP="00B06C82">
      <w:pPr>
        <w:pStyle w:val="CommentText"/>
        <w:jc w:val="left"/>
      </w:pPr>
      <w:r>
        <w:rPr>
          <w:rStyle w:val="CommentReference"/>
        </w:rPr>
        <w:annotationRef/>
      </w:r>
      <w:r>
        <w:t>This pay item isn’t included in the submittal. Please modify spec.</w:t>
      </w:r>
    </w:p>
  </w:comment>
  <w:comment w:id="110" w:author="Jennifer Fehrs" w:date="2024-12-27T11:55:00Z" w:initials="JF">
    <w:p w14:paraId="2EF8157C" w14:textId="77777777" w:rsidR="00215DE7" w:rsidRDefault="00215DE7" w:rsidP="00215DE7">
      <w:pPr>
        <w:pStyle w:val="CommentText"/>
        <w:jc w:val="left"/>
      </w:pPr>
      <w:r>
        <w:rPr>
          <w:rStyle w:val="CommentReference"/>
        </w:rPr>
        <w:annotationRef/>
      </w:r>
      <w:r>
        <w:t>Do we want to hold the contractor to the 5% on the EOPCC?</w:t>
      </w:r>
    </w:p>
  </w:comment>
  <w:comment w:id="111" w:author="Jennifer Fehrs" w:date="2024-12-27T11:58:00Z" w:initials="JF">
    <w:p w14:paraId="7392DCBC" w14:textId="77777777" w:rsidR="00215DE7" w:rsidRDefault="00215DE7" w:rsidP="00215DE7">
      <w:pPr>
        <w:pStyle w:val="CommentText"/>
        <w:jc w:val="left"/>
      </w:pPr>
      <w:r>
        <w:rPr>
          <w:rStyle w:val="CommentReference"/>
        </w:rPr>
        <w:annotationRef/>
      </w:r>
      <w:r>
        <w:t>Brick?</w:t>
      </w:r>
    </w:p>
  </w:comment>
  <w:comment w:id="120" w:author="Jennifer Fehrs" w:date="2024-12-27T12:03:00Z" w:initials="JF">
    <w:p w14:paraId="06922A48" w14:textId="77777777" w:rsidR="00215DE7" w:rsidRDefault="00215DE7" w:rsidP="00215DE7">
      <w:pPr>
        <w:pStyle w:val="CommentText"/>
        <w:jc w:val="left"/>
      </w:pPr>
      <w:r>
        <w:rPr>
          <w:rStyle w:val="CommentReference"/>
        </w:rPr>
        <w:annotationRef/>
      </w:r>
      <w:r>
        <w:t>By the EOR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5AE5C3" w15:done="0"/>
  <w15:commentEx w15:paraId="0EF66270" w15:done="0"/>
  <w15:commentEx w15:paraId="31AF0436" w15:done="0"/>
  <w15:commentEx w15:paraId="511694B3" w15:paraIdParent="31AF0436" w15:done="0"/>
  <w15:commentEx w15:paraId="24E940E4" w15:done="0"/>
  <w15:commentEx w15:paraId="1634588A" w15:done="0"/>
  <w15:commentEx w15:paraId="268C0D39" w15:done="0"/>
  <w15:commentEx w15:paraId="29A927A1" w15:done="0"/>
  <w15:commentEx w15:paraId="03E410D7" w15:done="0"/>
  <w15:commentEx w15:paraId="2EF8157C" w15:done="0"/>
  <w15:commentEx w15:paraId="7392DCBC" w15:done="0"/>
  <w15:commentEx w15:paraId="06922A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F424B2" w16cex:dateUtc="2024-12-27T16:10:00Z"/>
  <w16cex:commentExtensible w16cex:durableId="0604B047" w16cex:dateUtc="2024-12-27T16:33:00Z"/>
  <w16cex:commentExtensible w16cex:durableId="19BA2610" w16cex:dateUtc="2024-12-23T19:17:00Z"/>
  <w16cex:commentExtensible w16cex:durableId="7E608685" w16cex:dateUtc="2024-12-30T13:04:00Z"/>
  <w16cex:commentExtensible w16cex:durableId="644C0586" w16cex:dateUtc="2024-12-30T13:06:00Z"/>
  <w16cex:commentExtensible w16cex:durableId="11282194" w16cex:dateUtc="2024-12-27T16:26:00Z"/>
  <w16cex:commentExtensible w16cex:durableId="516F2C27" w16cex:dateUtc="2024-12-27T16:27:00Z"/>
  <w16cex:commentExtensible w16cex:durableId="1B9C8568" w16cex:dateUtc="2024-12-27T16:38:00Z"/>
  <w16cex:commentExtensible w16cex:durableId="7CF35A75" w16cex:dateUtc="2024-12-27T16:45:00Z"/>
  <w16cex:commentExtensible w16cex:durableId="03A90075" w16cex:dateUtc="2024-12-27T16:55:00Z"/>
  <w16cex:commentExtensible w16cex:durableId="599F34C1" w16cex:dateUtc="2024-12-27T16:58:00Z"/>
  <w16cex:commentExtensible w16cex:durableId="2ABBC625" w16cex:dateUtc="2024-12-27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5AE5C3" w16cid:durableId="0AF424B2"/>
  <w16cid:commentId w16cid:paraId="0EF66270" w16cid:durableId="0604B047"/>
  <w16cid:commentId w16cid:paraId="31AF0436" w16cid:durableId="19BA2610"/>
  <w16cid:commentId w16cid:paraId="511694B3" w16cid:durableId="7E608685"/>
  <w16cid:commentId w16cid:paraId="24E940E4" w16cid:durableId="644C0586"/>
  <w16cid:commentId w16cid:paraId="1634588A" w16cid:durableId="11282194"/>
  <w16cid:commentId w16cid:paraId="268C0D39" w16cid:durableId="516F2C27"/>
  <w16cid:commentId w16cid:paraId="29A927A1" w16cid:durableId="1B9C8568"/>
  <w16cid:commentId w16cid:paraId="03E410D7" w16cid:durableId="7CF35A75"/>
  <w16cid:commentId w16cid:paraId="2EF8157C" w16cid:durableId="03A90075"/>
  <w16cid:commentId w16cid:paraId="7392DCBC" w16cid:durableId="599F34C1"/>
  <w16cid:commentId w16cid:paraId="06922A48" w16cid:durableId="2ABBC6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598DC" w14:textId="77777777" w:rsidR="00914D33" w:rsidRDefault="00914D33" w:rsidP="0000536E">
      <w:r>
        <w:separator/>
      </w:r>
    </w:p>
  </w:endnote>
  <w:endnote w:type="continuationSeparator" w:id="0">
    <w:p w14:paraId="3586CD1D" w14:textId="77777777" w:rsidR="00914D33" w:rsidRDefault="00914D33" w:rsidP="0000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Bold">
    <w:altName w:val="Arial Rounded MT Bold"/>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3DBB2" w14:textId="77777777" w:rsidR="00473796" w:rsidRDefault="00473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3AC13" w14:textId="77777777" w:rsidR="009E3D68" w:rsidRPr="000D4D3B" w:rsidRDefault="009E3D68" w:rsidP="0000536E">
    <w:pPr>
      <w:pStyle w:val="Footer"/>
    </w:pPr>
    <w:r w:rsidRPr="000D4D3B">
      <w:t xml:space="preserve">                                                                                        </w:t>
    </w:r>
    <w:r>
      <w:t xml:space="preserve"> </w:t>
    </w:r>
    <w:r w:rsidRPr="00873DF0">
      <w:tab/>
      <w:t xml:space="preserve">- </w:t>
    </w:r>
    <w:r>
      <w:fldChar w:fldCharType="begin"/>
    </w:r>
    <w:r>
      <w:instrText xml:space="preserve"> PAGE </w:instrText>
    </w:r>
    <w:r>
      <w:fldChar w:fldCharType="separate"/>
    </w:r>
    <w:r>
      <w:rPr>
        <w:noProof/>
      </w:rPr>
      <w:t>1</w:t>
    </w:r>
    <w:r>
      <w:rPr>
        <w:noProof/>
      </w:rPr>
      <w:fldChar w:fldCharType="end"/>
    </w:r>
    <w:r w:rsidRPr="00873DF0">
      <w:t xml:space="preserve"> -</w:t>
    </w:r>
    <w:r>
      <w:tab/>
    </w:r>
  </w:p>
  <w:p w14:paraId="129D0575" w14:textId="63DF0465" w:rsidR="009E3D68" w:rsidRPr="000D4D3B" w:rsidRDefault="009E3D68" w:rsidP="003B0CF5">
    <w:pPr>
      <w:pStyle w:val="Footer"/>
      <w:tabs>
        <w:tab w:val="clear" w:pos="4320"/>
        <w:tab w:val="clear" w:pos="8640"/>
        <w:tab w:val="center" w:pos="4680"/>
        <w:tab w:val="right" w:pos="9360"/>
      </w:tabs>
    </w:pPr>
    <w:r>
      <w:rPr>
        <w:sz w:val="20"/>
      </w:rPr>
      <w:t xml:space="preserve"> </w:t>
    </w:r>
    <w:r w:rsidRPr="003B0CF5">
      <w:rPr>
        <w:noProof/>
        <w:sz w:val="14"/>
      </w:rPr>
      <w:fldChar w:fldCharType="begin"/>
    </w:r>
    <w:r w:rsidRPr="003B0CF5">
      <w:rPr>
        <w:noProof/>
        <w:sz w:val="14"/>
      </w:rPr>
      <w:instrText xml:space="preserve"> FILENAME \p </w:instrText>
    </w:r>
    <w:r w:rsidRPr="003B0CF5">
      <w:rPr>
        <w:noProof/>
        <w:sz w:val="14"/>
      </w:rPr>
      <w:fldChar w:fldCharType="separate"/>
    </w:r>
    <w:r w:rsidR="002378B0">
      <w:rPr>
        <w:noProof/>
        <w:sz w:val="14"/>
      </w:rPr>
      <w:t>K:\SAR_Roadway\148800021 - Norton Street Stormwater Imp\CONSTRUCTION\BidDocuments\LBK-NORTON-Manatee_County-2024-12-23_SPECIAL PROVISIONS.docx</w:t>
    </w:r>
    <w:r w:rsidRPr="003B0CF5">
      <w:rPr>
        <w:noProof/>
        <w:sz w:val="14"/>
      </w:rPr>
      <w:fldChar w:fldCharType="end"/>
    </w:r>
    <w:r w:rsidRPr="003B0CF5">
      <w:rPr>
        <w:noProof/>
        <w:sz w:val="14"/>
      </w:rPr>
      <w:t xml:space="preserve">             </w:t>
    </w:r>
    <w:r w:rsidRPr="000D4D3B">
      <w:t xml:space="preserve">                                                                   </w:t>
    </w:r>
  </w:p>
  <w:p w14:paraId="2CE727F5" w14:textId="77777777" w:rsidR="009E3D68" w:rsidRDefault="009E3D68" w:rsidP="0000536E">
    <w:pPr>
      <w:pStyle w:val="Footer"/>
      <w:rPr>
        <w:sz w:val="14"/>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0A077" w14:textId="77777777" w:rsidR="00473796" w:rsidRDefault="00473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33231" w14:textId="77777777" w:rsidR="00914D33" w:rsidRDefault="00914D33" w:rsidP="0000536E">
      <w:r>
        <w:separator/>
      </w:r>
    </w:p>
  </w:footnote>
  <w:footnote w:type="continuationSeparator" w:id="0">
    <w:p w14:paraId="194BA819" w14:textId="77777777" w:rsidR="00914D33" w:rsidRDefault="00914D33" w:rsidP="0000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3458" w14:textId="77777777" w:rsidR="00473796" w:rsidRDefault="00473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313375"/>
      <w:docPartObj>
        <w:docPartGallery w:val="Watermarks"/>
        <w:docPartUnique/>
      </w:docPartObj>
    </w:sdtPr>
    <w:sdtEndPr/>
    <w:sdtContent>
      <w:p w14:paraId="56320CE5" w14:textId="407556F4" w:rsidR="00473796" w:rsidRDefault="004E3019">
        <w:pPr>
          <w:pStyle w:val="Header"/>
        </w:pPr>
        <w:r>
          <w:rPr>
            <w:noProof/>
          </w:rPr>
          <w:pict w14:anchorId="1A88C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D8F80" w14:textId="77777777" w:rsidR="00473796" w:rsidRDefault="00473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3A17"/>
    <w:multiLevelType w:val="hybridMultilevel"/>
    <w:tmpl w:val="9216D486"/>
    <w:lvl w:ilvl="0" w:tplc="E69A1FCC">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7747C"/>
    <w:multiLevelType w:val="hybridMultilevel"/>
    <w:tmpl w:val="1FFA0844"/>
    <w:lvl w:ilvl="0" w:tplc="220C7242">
      <w:start w:val="7"/>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14265"/>
    <w:multiLevelType w:val="hybridMultilevel"/>
    <w:tmpl w:val="BA804A22"/>
    <w:lvl w:ilvl="0" w:tplc="3E9EA2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426D36"/>
    <w:multiLevelType w:val="hybridMultilevel"/>
    <w:tmpl w:val="B88079E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5632DA"/>
    <w:multiLevelType w:val="hybridMultilevel"/>
    <w:tmpl w:val="2E003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B6C0C"/>
    <w:multiLevelType w:val="hybridMultilevel"/>
    <w:tmpl w:val="BA341744"/>
    <w:lvl w:ilvl="0" w:tplc="04E2B888">
      <w:start w:val="2"/>
      <w:numFmt w:val="lowerLetter"/>
      <w:lvlText w:val="%1."/>
      <w:lvlJc w:val="left"/>
      <w:pPr>
        <w:ind w:left="79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7777A"/>
    <w:multiLevelType w:val="hybridMultilevel"/>
    <w:tmpl w:val="3E34BB44"/>
    <w:lvl w:ilvl="0" w:tplc="04090019">
      <w:start w:val="1"/>
      <w:numFmt w:val="lowerLetter"/>
      <w:lvlText w:val="%1."/>
      <w:lvlJc w:val="left"/>
      <w:pPr>
        <w:tabs>
          <w:tab w:val="num" w:pos="900"/>
        </w:tabs>
        <w:ind w:left="900" w:hanging="45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2DB661FC"/>
    <w:multiLevelType w:val="hybridMultilevel"/>
    <w:tmpl w:val="F1F4D5EA"/>
    <w:lvl w:ilvl="0" w:tplc="D92880C8">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C63BFB"/>
    <w:multiLevelType w:val="hybridMultilevel"/>
    <w:tmpl w:val="746268C4"/>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176DCF"/>
    <w:multiLevelType w:val="hybridMultilevel"/>
    <w:tmpl w:val="440AA396"/>
    <w:lvl w:ilvl="0" w:tplc="04090019">
      <w:start w:val="1"/>
      <w:numFmt w:val="lowerLetter"/>
      <w:lvlText w:val="%1."/>
      <w:lvlJc w:val="left"/>
      <w:pPr>
        <w:tabs>
          <w:tab w:val="num" w:pos="2175"/>
        </w:tabs>
        <w:ind w:left="2175" w:hanging="735"/>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33D9397C"/>
    <w:multiLevelType w:val="hybridMultilevel"/>
    <w:tmpl w:val="9E548D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94E5F"/>
    <w:multiLevelType w:val="hybridMultilevel"/>
    <w:tmpl w:val="908243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C2873"/>
    <w:multiLevelType w:val="hybridMultilevel"/>
    <w:tmpl w:val="0D62D65E"/>
    <w:lvl w:ilvl="0" w:tplc="90F0ABFE">
      <w:start w:val="3"/>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3159B"/>
    <w:multiLevelType w:val="hybridMultilevel"/>
    <w:tmpl w:val="E522F352"/>
    <w:lvl w:ilvl="0" w:tplc="04090015">
      <w:start w:val="1"/>
      <w:numFmt w:val="upperLetter"/>
      <w:lvlText w:val="%1."/>
      <w:lvlJc w:val="left"/>
      <w:pPr>
        <w:tabs>
          <w:tab w:val="num" w:pos="720"/>
        </w:tabs>
        <w:ind w:left="720" w:hanging="360"/>
      </w:pPr>
      <w:rPr>
        <w:rFonts w:hint="default"/>
        <w:sz w:val="22"/>
      </w:rPr>
    </w:lvl>
    <w:lvl w:ilvl="1" w:tplc="FFFFFFFF" w:tentative="1">
      <w:start w:val="1"/>
      <w:numFmt w:val="bullet"/>
      <w:lvlText w:val="o"/>
      <w:lvlJc w:val="left"/>
      <w:pPr>
        <w:tabs>
          <w:tab w:val="num" w:pos="1710"/>
        </w:tabs>
        <w:ind w:left="1710" w:hanging="360"/>
      </w:pPr>
      <w:rPr>
        <w:rFonts w:ascii="Courier New" w:hAnsi="Courier New" w:hint="default"/>
      </w:rPr>
    </w:lvl>
    <w:lvl w:ilvl="2" w:tplc="FFFFFFFF" w:tentative="1">
      <w:start w:val="1"/>
      <w:numFmt w:val="bullet"/>
      <w:lvlText w:val=""/>
      <w:lvlJc w:val="left"/>
      <w:pPr>
        <w:tabs>
          <w:tab w:val="num" w:pos="2430"/>
        </w:tabs>
        <w:ind w:left="2430" w:hanging="360"/>
      </w:pPr>
      <w:rPr>
        <w:rFonts w:ascii="Wingdings" w:hAnsi="Wingdings" w:hint="default"/>
      </w:rPr>
    </w:lvl>
    <w:lvl w:ilvl="3" w:tplc="FFFFFFFF" w:tentative="1">
      <w:start w:val="1"/>
      <w:numFmt w:val="bullet"/>
      <w:lvlText w:val=""/>
      <w:lvlJc w:val="left"/>
      <w:pPr>
        <w:tabs>
          <w:tab w:val="num" w:pos="3150"/>
        </w:tabs>
        <w:ind w:left="3150" w:hanging="360"/>
      </w:pPr>
      <w:rPr>
        <w:rFonts w:ascii="Symbol" w:hAnsi="Symbol" w:hint="default"/>
      </w:rPr>
    </w:lvl>
    <w:lvl w:ilvl="4" w:tplc="FFFFFFFF" w:tentative="1">
      <w:start w:val="1"/>
      <w:numFmt w:val="bullet"/>
      <w:lvlText w:val="o"/>
      <w:lvlJc w:val="left"/>
      <w:pPr>
        <w:tabs>
          <w:tab w:val="num" w:pos="3870"/>
        </w:tabs>
        <w:ind w:left="3870" w:hanging="360"/>
      </w:pPr>
      <w:rPr>
        <w:rFonts w:ascii="Courier New" w:hAnsi="Courier New" w:hint="default"/>
      </w:rPr>
    </w:lvl>
    <w:lvl w:ilvl="5" w:tplc="FFFFFFFF" w:tentative="1">
      <w:start w:val="1"/>
      <w:numFmt w:val="bullet"/>
      <w:lvlText w:val=""/>
      <w:lvlJc w:val="left"/>
      <w:pPr>
        <w:tabs>
          <w:tab w:val="num" w:pos="4590"/>
        </w:tabs>
        <w:ind w:left="4590" w:hanging="360"/>
      </w:pPr>
      <w:rPr>
        <w:rFonts w:ascii="Wingdings" w:hAnsi="Wingdings" w:hint="default"/>
      </w:rPr>
    </w:lvl>
    <w:lvl w:ilvl="6" w:tplc="FFFFFFFF" w:tentative="1">
      <w:start w:val="1"/>
      <w:numFmt w:val="bullet"/>
      <w:lvlText w:val=""/>
      <w:lvlJc w:val="left"/>
      <w:pPr>
        <w:tabs>
          <w:tab w:val="num" w:pos="5310"/>
        </w:tabs>
        <w:ind w:left="5310" w:hanging="360"/>
      </w:pPr>
      <w:rPr>
        <w:rFonts w:ascii="Symbol" w:hAnsi="Symbol" w:hint="default"/>
      </w:rPr>
    </w:lvl>
    <w:lvl w:ilvl="7" w:tplc="FFFFFFFF" w:tentative="1">
      <w:start w:val="1"/>
      <w:numFmt w:val="bullet"/>
      <w:lvlText w:val="o"/>
      <w:lvlJc w:val="left"/>
      <w:pPr>
        <w:tabs>
          <w:tab w:val="num" w:pos="6030"/>
        </w:tabs>
        <w:ind w:left="6030" w:hanging="360"/>
      </w:pPr>
      <w:rPr>
        <w:rFonts w:ascii="Courier New" w:hAnsi="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14" w15:restartNumberingAfterBreak="0">
    <w:nsid w:val="672C41B0"/>
    <w:multiLevelType w:val="hybridMultilevel"/>
    <w:tmpl w:val="6A581936"/>
    <w:lvl w:ilvl="0" w:tplc="0CC8912A">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C61C9"/>
    <w:multiLevelType w:val="hybridMultilevel"/>
    <w:tmpl w:val="5B22B060"/>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9A3EB4"/>
    <w:multiLevelType w:val="hybridMultilevel"/>
    <w:tmpl w:val="64AC8E32"/>
    <w:lvl w:ilvl="0" w:tplc="04090019">
      <w:start w:val="1"/>
      <w:numFmt w:val="lowerLetter"/>
      <w:lvlText w:val="%1."/>
      <w:lvlJc w:val="left"/>
      <w:pPr>
        <w:tabs>
          <w:tab w:val="num" w:pos="792"/>
        </w:tabs>
        <w:ind w:left="792" w:hanging="360"/>
      </w:pPr>
      <w:rPr>
        <w:rFonts w:hint="default"/>
      </w:rPr>
    </w:lvl>
    <w:lvl w:ilvl="1" w:tplc="FFFFFFFF" w:tentative="1">
      <w:start w:val="1"/>
      <w:numFmt w:val="lowerLetter"/>
      <w:lvlText w:val="%2."/>
      <w:lvlJc w:val="left"/>
      <w:pPr>
        <w:tabs>
          <w:tab w:val="num" w:pos="1512"/>
        </w:tabs>
        <w:ind w:left="1512" w:hanging="360"/>
      </w:p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17" w15:restartNumberingAfterBreak="0">
    <w:nsid w:val="7A892CBC"/>
    <w:multiLevelType w:val="hybridMultilevel"/>
    <w:tmpl w:val="0AB06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367FFC"/>
    <w:multiLevelType w:val="multilevel"/>
    <w:tmpl w:val="5A38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3012932">
    <w:abstractNumId w:val="6"/>
  </w:num>
  <w:num w:numId="2" w16cid:durableId="2096395456">
    <w:abstractNumId w:val="15"/>
  </w:num>
  <w:num w:numId="3" w16cid:durableId="1480145354">
    <w:abstractNumId w:val="10"/>
  </w:num>
  <w:num w:numId="4" w16cid:durableId="1000894112">
    <w:abstractNumId w:val="11"/>
  </w:num>
  <w:num w:numId="5" w16cid:durableId="1930694760">
    <w:abstractNumId w:val="2"/>
  </w:num>
  <w:num w:numId="6" w16cid:durableId="1408334875">
    <w:abstractNumId w:val="7"/>
  </w:num>
  <w:num w:numId="7" w16cid:durableId="2058504775">
    <w:abstractNumId w:val="17"/>
  </w:num>
  <w:num w:numId="8" w16cid:durableId="1136340762">
    <w:abstractNumId w:val="16"/>
  </w:num>
  <w:num w:numId="9" w16cid:durableId="2014986986">
    <w:abstractNumId w:val="9"/>
  </w:num>
  <w:num w:numId="10" w16cid:durableId="266548640">
    <w:abstractNumId w:val="3"/>
  </w:num>
  <w:num w:numId="11" w16cid:durableId="1570576982">
    <w:abstractNumId w:val="8"/>
  </w:num>
  <w:num w:numId="12" w16cid:durableId="272908348">
    <w:abstractNumId w:val="13"/>
  </w:num>
  <w:num w:numId="13" w16cid:durableId="456800120">
    <w:abstractNumId w:val="4"/>
  </w:num>
  <w:num w:numId="14" w16cid:durableId="431978330">
    <w:abstractNumId w:val="0"/>
  </w:num>
  <w:num w:numId="15" w16cid:durableId="1430857795">
    <w:abstractNumId w:val="12"/>
  </w:num>
  <w:num w:numId="16" w16cid:durableId="1835099766">
    <w:abstractNumId w:val="1"/>
  </w:num>
  <w:num w:numId="17" w16cid:durableId="1348554759">
    <w:abstractNumId w:val="14"/>
  </w:num>
  <w:num w:numId="18" w16cid:durableId="1937514271">
    <w:abstractNumId w:val="5"/>
  </w:num>
  <w:num w:numId="19" w16cid:durableId="1469123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119581">
    <w:abstractNumId w:val="2"/>
  </w:num>
  <w:num w:numId="21" w16cid:durableId="17683115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4550240">
    <w:abstractNumId w:val="8"/>
    <w:lvlOverride w:ilvl="0">
      <w:startOverride w:val="1"/>
    </w:lvlOverride>
    <w:lvlOverride w:ilvl="1"/>
    <w:lvlOverride w:ilvl="2"/>
    <w:lvlOverride w:ilvl="3"/>
    <w:lvlOverride w:ilvl="4"/>
    <w:lvlOverride w:ilvl="5"/>
    <w:lvlOverride w:ilvl="6"/>
    <w:lvlOverride w:ilvl="7"/>
    <w:lvlOverride w:ilvl="8"/>
  </w:num>
  <w:num w:numId="23" w16cid:durableId="1107836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41540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07235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9637562">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Fehrs">
    <w15:presenceInfo w15:providerId="AD" w15:userId="S::jfehrs@longboatkey.org::748c3f2f-2e39-44c9-b7f8-6522462f95ac"/>
  </w15:person>
  <w15:person w15:author="Williams, Molly">
    <w15:presenceInfo w15:providerId="AD" w15:userId="S::Molly.Williams@kimley-horn.com::790b8f42-a910-45ea-8332-b6a5a41b2b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bookFoldPrintingSheets w:val="-4"/>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1"/>
    </o:shapelayout>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C6"/>
    <w:rsid w:val="0000536E"/>
    <w:rsid w:val="00007574"/>
    <w:rsid w:val="00010C29"/>
    <w:rsid w:val="0001172D"/>
    <w:rsid w:val="000162BB"/>
    <w:rsid w:val="00020669"/>
    <w:rsid w:val="00020B80"/>
    <w:rsid w:val="0002486B"/>
    <w:rsid w:val="000274A2"/>
    <w:rsid w:val="00033DBC"/>
    <w:rsid w:val="00034396"/>
    <w:rsid w:val="00035458"/>
    <w:rsid w:val="000434FF"/>
    <w:rsid w:val="0004428E"/>
    <w:rsid w:val="000460C6"/>
    <w:rsid w:val="00050D24"/>
    <w:rsid w:val="00057F71"/>
    <w:rsid w:val="0006277E"/>
    <w:rsid w:val="00065224"/>
    <w:rsid w:val="00070836"/>
    <w:rsid w:val="00070E07"/>
    <w:rsid w:val="0008051C"/>
    <w:rsid w:val="000911D7"/>
    <w:rsid w:val="000911F1"/>
    <w:rsid w:val="000928F3"/>
    <w:rsid w:val="000951CE"/>
    <w:rsid w:val="00097345"/>
    <w:rsid w:val="000A14F0"/>
    <w:rsid w:val="000A277D"/>
    <w:rsid w:val="000A327A"/>
    <w:rsid w:val="000A3CAE"/>
    <w:rsid w:val="000A5824"/>
    <w:rsid w:val="000A5979"/>
    <w:rsid w:val="000A5DD2"/>
    <w:rsid w:val="000A6232"/>
    <w:rsid w:val="000B0E04"/>
    <w:rsid w:val="000B20FF"/>
    <w:rsid w:val="000B2519"/>
    <w:rsid w:val="000B27D8"/>
    <w:rsid w:val="000B2FBD"/>
    <w:rsid w:val="000B3937"/>
    <w:rsid w:val="000B4DDB"/>
    <w:rsid w:val="000C0B82"/>
    <w:rsid w:val="000C7338"/>
    <w:rsid w:val="000D123E"/>
    <w:rsid w:val="000D4D3B"/>
    <w:rsid w:val="000D588F"/>
    <w:rsid w:val="000D7801"/>
    <w:rsid w:val="000E4A32"/>
    <w:rsid w:val="000F0BC5"/>
    <w:rsid w:val="000F5B60"/>
    <w:rsid w:val="000F67A1"/>
    <w:rsid w:val="0010133F"/>
    <w:rsid w:val="001017BF"/>
    <w:rsid w:val="001026A5"/>
    <w:rsid w:val="00106048"/>
    <w:rsid w:val="00113E4F"/>
    <w:rsid w:val="001166E5"/>
    <w:rsid w:val="001254EC"/>
    <w:rsid w:val="00125FEE"/>
    <w:rsid w:val="00132281"/>
    <w:rsid w:val="0013490D"/>
    <w:rsid w:val="00135B70"/>
    <w:rsid w:val="0014452F"/>
    <w:rsid w:val="00157653"/>
    <w:rsid w:val="00161AFF"/>
    <w:rsid w:val="00170866"/>
    <w:rsid w:val="0017599D"/>
    <w:rsid w:val="00177166"/>
    <w:rsid w:val="00180FF5"/>
    <w:rsid w:val="00184DBD"/>
    <w:rsid w:val="00185724"/>
    <w:rsid w:val="001869F0"/>
    <w:rsid w:val="00191807"/>
    <w:rsid w:val="001949B8"/>
    <w:rsid w:val="00194EC6"/>
    <w:rsid w:val="00196C4C"/>
    <w:rsid w:val="001A3C5E"/>
    <w:rsid w:val="001A7505"/>
    <w:rsid w:val="001B002E"/>
    <w:rsid w:val="001B18DC"/>
    <w:rsid w:val="001B31DF"/>
    <w:rsid w:val="001C0FAF"/>
    <w:rsid w:val="001C30BB"/>
    <w:rsid w:val="001C32F3"/>
    <w:rsid w:val="001D2A33"/>
    <w:rsid w:val="001D319D"/>
    <w:rsid w:val="001F0732"/>
    <w:rsid w:val="001F2304"/>
    <w:rsid w:val="001F40CD"/>
    <w:rsid w:val="001F6010"/>
    <w:rsid w:val="001F6E89"/>
    <w:rsid w:val="001F7FB4"/>
    <w:rsid w:val="0020595D"/>
    <w:rsid w:val="00207564"/>
    <w:rsid w:val="0021337C"/>
    <w:rsid w:val="002156BC"/>
    <w:rsid w:val="00215DE7"/>
    <w:rsid w:val="00223D42"/>
    <w:rsid w:val="00237426"/>
    <w:rsid w:val="002378B0"/>
    <w:rsid w:val="002461CC"/>
    <w:rsid w:val="002462DC"/>
    <w:rsid w:val="00250EBF"/>
    <w:rsid w:val="002530A7"/>
    <w:rsid w:val="002622FC"/>
    <w:rsid w:val="00264979"/>
    <w:rsid w:val="00270976"/>
    <w:rsid w:val="00272C9E"/>
    <w:rsid w:val="00285888"/>
    <w:rsid w:val="00292C11"/>
    <w:rsid w:val="00295439"/>
    <w:rsid w:val="00297456"/>
    <w:rsid w:val="0029799C"/>
    <w:rsid w:val="00297EA4"/>
    <w:rsid w:val="002A2E40"/>
    <w:rsid w:val="002A5B9C"/>
    <w:rsid w:val="002B2BFD"/>
    <w:rsid w:val="002B56EB"/>
    <w:rsid w:val="002C4111"/>
    <w:rsid w:val="002C7B49"/>
    <w:rsid w:val="002D4171"/>
    <w:rsid w:val="002D4F27"/>
    <w:rsid w:val="002D7803"/>
    <w:rsid w:val="002E0973"/>
    <w:rsid w:val="002E296F"/>
    <w:rsid w:val="002F097E"/>
    <w:rsid w:val="002F429C"/>
    <w:rsid w:val="003033CD"/>
    <w:rsid w:val="00305303"/>
    <w:rsid w:val="003064FB"/>
    <w:rsid w:val="00323975"/>
    <w:rsid w:val="00327B65"/>
    <w:rsid w:val="003328C2"/>
    <w:rsid w:val="00336887"/>
    <w:rsid w:val="00340B60"/>
    <w:rsid w:val="00341741"/>
    <w:rsid w:val="00343EA0"/>
    <w:rsid w:val="003469D7"/>
    <w:rsid w:val="00347CE7"/>
    <w:rsid w:val="00350469"/>
    <w:rsid w:val="0035251A"/>
    <w:rsid w:val="00353B30"/>
    <w:rsid w:val="003555EE"/>
    <w:rsid w:val="00356EE5"/>
    <w:rsid w:val="003574B4"/>
    <w:rsid w:val="00361296"/>
    <w:rsid w:val="00367B39"/>
    <w:rsid w:val="00371FEE"/>
    <w:rsid w:val="00372387"/>
    <w:rsid w:val="00377444"/>
    <w:rsid w:val="00377C59"/>
    <w:rsid w:val="00377DF1"/>
    <w:rsid w:val="00384F47"/>
    <w:rsid w:val="00385061"/>
    <w:rsid w:val="0038597F"/>
    <w:rsid w:val="00387E97"/>
    <w:rsid w:val="003905E1"/>
    <w:rsid w:val="003914A4"/>
    <w:rsid w:val="00391DC6"/>
    <w:rsid w:val="003A1C01"/>
    <w:rsid w:val="003A4D02"/>
    <w:rsid w:val="003A6698"/>
    <w:rsid w:val="003B0CF5"/>
    <w:rsid w:val="003B0E16"/>
    <w:rsid w:val="003B275E"/>
    <w:rsid w:val="003B7664"/>
    <w:rsid w:val="003C38C9"/>
    <w:rsid w:val="003D1445"/>
    <w:rsid w:val="003D435A"/>
    <w:rsid w:val="003D4F89"/>
    <w:rsid w:val="003E395E"/>
    <w:rsid w:val="003E6846"/>
    <w:rsid w:val="003F69B7"/>
    <w:rsid w:val="00403896"/>
    <w:rsid w:val="004051DD"/>
    <w:rsid w:val="00405F2B"/>
    <w:rsid w:val="00407E59"/>
    <w:rsid w:val="00414B2F"/>
    <w:rsid w:val="00427C23"/>
    <w:rsid w:val="004304F5"/>
    <w:rsid w:val="0043361C"/>
    <w:rsid w:val="0043414A"/>
    <w:rsid w:val="004362EB"/>
    <w:rsid w:val="00436BC5"/>
    <w:rsid w:val="004378D2"/>
    <w:rsid w:val="0044365A"/>
    <w:rsid w:val="0044446F"/>
    <w:rsid w:val="004454D8"/>
    <w:rsid w:val="00462D64"/>
    <w:rsid w:val="004643AA"/>
    <w:rsid w:val="0046547D"/>
    <w:rsid w:val="00465BE7"/>
    <w:rsid w:val="00466721"/>
    <w:rsid w:val="00467E51"/>
    <w:rsid w:val="00472C39"/>
    <w:rsid w:val="00473796"/>
    <w:rsid w:val="0049103F"/>
    <w:rsid w:val="0049198D"/>
    <w:rsid w:val="0049425B"/>
    <w:rsid w:val="0049440D"/>
    <w:rsid w:val="00497410"/>
    <w:rsid w:val="004A7D9E"/>
    <w:rsid w:val="004B3510"/>
    <w:rsid w:val="004B3698"/>
    <w:rsid w:val="004B5F44"/>
    <w:rsid w:val="004B63B2"/>
    <w:rsid w:val="004B6848"/>
    <w:rsid w:val="004C20FA"/>
    <w:rsid w:val="004C2C47"/>
    <w:rsid w:val="004C33A3"/>
    <w:rsid w:val="004C60DA"/>
    <w:rsid w:val="004C7A87"/>
    <w:rsid w:val="004D0EFE"/>
    <w:rsid w:val="004D1A96"/>
    <w:rsid w:val="004D5570"/>
    <w:rsid w:val="004E0193"/>
    <w:rsid w:val="004E2BEF"/>
    <w:rsid w:val="004E3019"/>
    <w:rsid w:val="004E352D"/>
    <w:rsid w:val="004E5F54"/>
    <w:rsid w:val="004E6432"/>
    <w:rsid w:val="004E70BA"/>
    <w:rsid w:val="004E7329"/>
    <w:rsid w:val="004E7C51"/>
    <w:rsid w:val="004F1F09"/>
    <w:rsid w:val="004F2C84"/>
    <w:rsid w:val="004F59B1"/>
    <w:rsid w:val="004F701A"/>
    <w:rsid w:val="005001D3"/>
    <w:rsid w:val="005069A2"/>
    <w:rsid w:val="0050719E"/>
    <w:rsid w:val="00507B89"/>
    <w:rsid w:val="00516ACB"/>
    <w:rsid w:val="00520E1C"/>
    <w:rsid w:val="00531CDC"/>
    <w:rsid w:val="0053248A"/>
    <w:rsid w:val="00535339"/>
    <w:rsid w:val="00543AAA"/>
    <w:rsid w:val="005441C2"/>
    <w:rsid w:val="005441E3"/>
    <w:rsid w:val="00546351"/>
    <w:rsid w:val="005568CD"/>
    <w:rsid w:val="00560E5A"/>
    <w:rsid w:val="00562ED0"/>
    <w:rsid w:val="00572CF6"/>
    <w:rsid w:val="0057754F"/>
    <w:rsid w:val="00580ECF"/>
    <w:rsid w:val="005837C0"/>
    <w:rsid w:val="00584D78"/>
    <w:rsid w:val="00585418"/>
    <w:rsid w:val="005863B7"/>
    <w:rsid w:val="0058769D"/>
    <w:rsid w:val="00593577"/>
    <w:rsid w:val="0059743D"/>
    <w:rsid w:val="005A0571"/>
    <w:rsid w:val="005A3365"/>
    <w:rsid w:val="005A3B9B"/>
    <w:rsid w:val="005A4486"/>
    <w:rsid w:val="005A4827"/>
    <w:rsid w:val="005A7CB8"/>
    <w:rsid w:val="005B7E4D"/>
    <w:rsid w:val="005C21C1"/>
    <w:rsid w:val="005C5498"/>
    <w:rsid w:val="005D0374"/>
    <w:rsid w:val="005D1DE7"/>
    <w:rsid w:val="005D226E"/>
    <w:rsid w:val="005D4BA5"/>
    <w:rsid w:val="005D67B8"/>
    <w:rsid w:val="005D6DA2"/>
    <w:rsid w:val="005F7C14"/>
    <w:rsid w:val="0060438B"/>
    <w:rsid w:val="006140BB"/>
    <w:rsid w:val="006163D5"/>
    <w:rsid w:val="00621551"/>
    <w:rsid w:val="0062202A"/>
    <w:rsid w:val="00626926"/>
    <w:rsid w:val="00633A7E"/>
    <w:rsid w:val="006438ED"/>
    <w:rsid w:val="00646E9D"/>
    <w:rsid w:val="00647712"/>
    <w:rsid w:val="00647B4A"/>
    <w:rsid w:val="00652C89"/>
    <w:rsid w:val="006622A3"/>
    <w:rsid w:val="00663601"/>
    <w:rsid w:val="006649EC"/>
    <w:rsid w:val="0067161D"/>
    <w:rsid w:val="0067221B"/>
    <w:rsid w:val="00677FC1"/>
    <w:rsid w:val="00687584"/>
    <w:rsid w:val="006909D7"/>
    <w:rsid w:val="00691B66"/>
    <w:rsid w:val="00692C5B"/>
    <w:rsid w:val="006A029E"/>
    <w:rsid w:val="006B31AD"/>
    <w:rsid w:val="006C0A99"/>
    <w:rsid w:val="006C1372"/>
    <w:rsid w:val="006D40F7"/>
    <w:rsid w:val="006D6F8B"/>
    <w:rsid w:val="006D7C23"/>
    <w:rsid w:val="006E081D"/>
    <w:rsid w:val="006E38AD"/>
    <w:rsid w:val="006F12DC"/>
    <w:rsid w:val="006F62EC"/>
    <w:rsid w:val="007036B1"/>
    <w:rsid w:val="007077DA"/>
    <w:rsid w:val="00710352"/>
    <w:rsid w:val="00716778"/>
    <w:rsid w:val="00720B2A"/>
    <w:rsid w:val="007237DF"/>
    <w:rsid w:val="00724A7C"/>
    <w:rsid w:val="007307F8"/>
    <w:rsid w:val="00731853"/>
    <w:rsid w:val="00733C8E"/>
    <w:rsid w:val="0074131A"/>
    <w:rsid w:val="0074536A"/>
    <w:rsid w:val="00750460"/>
    <w:rsid w:val="00751566"/>
    <w:rsid w:val="007602EA"/>
    <w:rsid w:val="0076147C"/>
    <w:rsid w:val="0076378C"/>
    <w:rsid w:val="00763EFC"/>
    <w:rsid w:val="00767DAD"/>
    <w:rsid w:val="007701D0"/>
    <w:rsid w:val="00771E56"/>
    <w:rsid w:val="0077759B"/>
    <w:rsid w:val="00777F4D"/>
    <w:rsid w:val="00781E09"/>
    <w:rsid w:val="0078262E"/>
    <w:rsid w:val="007846AF"/>
    <w:rsid w:val="00791339"/>
    <w:rsid w:val="00794CEF"/>
    <w:rsid w:val="007977BF"/>
    <w:rsid w:val="007A5EA5"/>
    <w:rsid w:val="007A6A44"/>
    <w:rsid w:val="007A6CC0"/>
    <w:rsid w:val="007A7E27"/>
    <w:rsid w:val="007C3C6F"/>
    <w:rsid w:val="007C614C"/>
    <w:rsid w:val="007D2D1A"/>
    <w:rsid w:val="007D75F5"/>
    <w:rsid w:val="007E08A9"/>
    <w:rsid w:val="007E250D"/>
    <w:rsid w:val="007E2BCE"/>
    <w:rsid w:val="007E2FBC"/>
    <w:rsid w:val="007E3028"/>
    <w:rsid w:val="007E753B"/>
    <w:rsid w:val="007F1EFA"/>
    <w:rsid w:val="008011A0"/>
    <w:rsid w:val="00806035"/>
    <w:rsid w:val="00806449"/>
    <w:rsid w:val="0080738E"/>
    <w:rsid w:val="00815CCF"/>
    <w:rsid w:val="00815EF1"/>
    <w:rsid w:val="008202DB"/>
    <w:rsid w:val="00821292"/>
    <w:rsid w:val="00824F5B"/>
    <w:rsid w:val="00826A6C"/>
    <w:rsid w:val="00827F08"/>
    <w:rsid w:val="008337CB"/>
    <w:rsid w:val="008431C4"/>
    <w:rsid w:val="00845AF0"/>
    <w:rsid w:val="00846078"/>
    <w:rsid w:val="00860BC8"/>
    <w:rsid w:val="00860CAB"/>
    <w:rsid w:val="00861A7C"/>
    <w:rsid w:val="00863B92"/>
    <w:rsid w:val="0086472A"/>
    <w:rsid w:val="00873DF0"/>
    <w:rsid w:val="00880342"/>
    <w:rsid w:val="00884FD1"/>
    <w:rsid w:val="008933ED"/>
    <w:rsid w:val="008A4B28"/>
    <w:rsid w:val="008A64B5"/>
    <w:rsid w:val="008A6EE1"/>
    <w:rsid w:val="008B0D2E"/>
    <w:rsid w:val="008B156A"/>
    <w:rsid w:val="008B157C"/>
    <w:rsid w:val="008B23AA"/>
    <w:rsid w:val="008B3DC6"/>
    <w:rsid w:val="008C20C0"/>
    <w:rsid w:val="008C5B62"/>
    <w:rsid w:val="008D308F"/>
    <w:rsid w:val="008D3B94"/>
    <w:rsid w:val="008D6B99"/>
    <w:rsid w:val="008E19FE"/>
    <w:rsid w:val="008E3171"/>
    <w:rsid w:val="008E7250"/>
    <w:rsid w:val="008E7D22"/>
    <w:rsid w:val="008F17B5"/>
    <w:rsid w:val="008F17F9"/>
    <w:rsid w:val="008F2D71"/>
    <w:rsid w:val="008F3274"/>
    <w:rsid w:val="008F78E6"/>
    <w:rsid w:val="00901AB8"/>
    <w:rsid w:val="00903B38"/>
    <w:rsid w:val="00906EE0"/>
    <w:rsid w:val="00910406"/>
    <w:rsid w:val="009111F6"/>
    <w:rsid w:val="00914D33"/>
    <w:rsid w:val="00915319"/>
    <w:rsid w:val="00926974"/>
    <w:rsid w:val="0093494F"/>
    <w:rsid w:val="00936B9C"/>
    <w:rsid w:val="0094059E"/>
    <w:rsid w:val="009427D6"/>
    <w:rsid w:val="00943650"/>
    <w:rsid w:val="0094381F"/>
    <w:rsid w:val="00947BC8"/>
    <w:rsid w:val="0095225A"/>
    <w:rsid w:val="0095717E"/>
    <w:rsid w:val="0095795B"/>
    <w:rsid w:val="00966C8D"/>
    <w:rsid w:val="00983168"/>
    <w:rsid w:val="0098423D"/>
    <w:rsid w:val="00991774"/>
    <w:rsid w:val="0099250C"/>
    <w:rsid w:val="00992B29"/>
    <w:rsid w:val="00994982"/>
    <w:rsid w:val="00995496"/>
    <w:rsid w:val="00997DDA"/>
    <w:rsid w:val="009A5DBA"/>
    <w:rsid w:val="009B0BAF"/>
    <w:rsid w:val="009B1317"/>
    <w:rsid w:val="009B4CE0"/>
    <w:rsid w:val="009B5CA1"/>
    <w:rsid w:val="009D0774"/>
    <w:rsid w:val="009D13C3"/>
    <w:rsid w:val="009D2307"/>
    <w:rsid w:val="009D30D2"/>
    <w:rsid w:val="009D4CCB"/>
    <w:rsid w:val="009D7D3B"/>
    <w:rsid w:val="009E3D68"/>
    <w:rsid w:val="009E7A32"/>
    <w:rsid w:val="009E7F1D"/>
    <w:rsid w:val="009F1351"/>
    <w:rsid w:val="009F1D57"/>
    <w:rsid w:val="009F229E"/>
    <w:rsid w:val="009F39B4"/>
    <w:rsid w:val="009F4F68"/>
    <w:rsid w:val="009F5B26"/>
    <w:rsid w:val="00A01F8B"/>
    <w:rsid w:val="00A03F9C"/>
    <w:rsid w:val="00A0543D"/>
    <w:rsid w:val="00A10700"/>
    <w:rsid w:val="00A131CD"/>
    <w:rsid w:val="00A13DF4"/>
    <w:rsid w:val="00A14303"/>
    <w:rsid w:val="00A16DE1"/>
    <w:rsid w:val="00A220D8"/>
    <w:rsid w:val="00A240CA"/>
    <w:rsid w:val="00A2462D"/>
    <w:rsid w:val="00A24A9D"/>
    <w:rsid w:val="00A26E82"/>
    <w:rsid w:val="00A30121"/>
    <w:rsid w:val="00A34D77"/>
    <w:rsid w:val="00A34F69"/>
    <w:rsid w:val="00A3541F"/>
    <w:rsid w:val="00A57346"/>
    <w:rsid w:val="00A6318E"/>
    <w:rsid w:val="00A77852"/>
    <w:rsid w:val="00A81A91"/>
    <w:rsid w:val="00A81BBB"/>
    <w:rsid w:val="00A91524"/>
    <w:rsid w:val="00A9213C"/>
    <w:rsid w:val="00A92773"/>
    <w:rsid w:val="00AA0C36"/>
    <w:rsid w:val="00AA7403"/>
    <w:rsid w:val="00AC6DCE"/>
    <w:rsid w:val="00AD1F66"/>
    <w:rsid w:val="00AD2DC3"/>
    <w:rsid w:val="00AD4ED0"/>
    <w:rsid w:val="00AD69AF"/>
    <w:rsid w:val="00AE28DD"/>
    <w:rsid w:val="00AE57AF"/>
    <w:rsid w:val="00AE5D56"/>
    <w:rsid w:val="00AE5DC2"/>
    <w:rsid w:val="00AE5E22"/>
    <w:rsid w:val="00AF0562"/>
    <w:rsid w:val="00AF52A4"/>
    <w:rsid w:val="00AF680F"/>
    <w:rsid w:val="00AF76A0"/>
    <w:rsid w:val="00B00185"/>
    <w:rsid w:val="00B03501"/>
    <w:rsid w:val="00B03A9F"/>
    <w:rsid w:val="00B044B4"/>
    <w:rsid w:val="00B0496A"/>
    <w:rsid w:val="00B057FC"/>
    <w:rsid w:val="00B06C82"/>
    <w:rsid w:val="00B170EC"/>
    <w:rsid w:val="00B1779B"/>
    <w:rsid w:val="00B20744"/>
    <w:rsid w:val="00B210CB"/>
    <w:rsid w:val="00B22AA7"/>
    <w:rsid w:val="00B22D22"/>
    <w:rsid w:val="00B26AE5"/>
    <w:rsid w:val="00B3058E"/>
    <w:rsid w:val="00B3104B"/>
    <w:rsid w:val="00B32257"/>
    <w:rsid w:val="00B32B5C"/>
    <w:rsid w:val="00B33DCC"/>
    <w:rsid w:val="00B40039"/>
    <w:rsid w:val="00B4125E"/>
    <w:rsid w:val="00B42BC3"/>
    <w:rsid w:val="00B433DC"/>
    <w:rsid w:val="00B46296"/>
    <w:rsid w:val="00B61EAD"/>
    <w:rsid w:val="00B64365"/>
    <w:rsid w:val="00B66F34"/>
    <w:rsid w:val="00B76E74"/>
    <w:rsid w:val="00B77F70"/>
    <w:rsid w:val="00B80368"/>
    <w:rsid w:val="00B81C6B"/>
    <w:rsid w:val="00B90085"/>
    <w:rsid w:val="00B9335E"/>
    <w:rsid w:val="00B96824"/>
    <w:rsid w:val="00B974A4"/>
    <w:rsid w:val="00B97F8F"/>
    <w:rsid w:val="00BA0A27"/>
    <w:rsid w:val="00BA0FAF"/>
    <w:rsid w:val="00BA444F"/>
    <w:rsid w:val="00BA63E8"/>
    <w:rsid w:val="00BA6FB2"/>
    <w:rsid w:val="00BB1C8E"/>
    <w:rsid w:val="00BB42EB"/>
    <w:rsid w:val="00BB617F"/>
    <w:rsid w:val="00BC010D"/>
    <w:rsid w:val="00BC15D3"/>
    <w:rsid w:val="00BC4577"/>
    <w:rsid w:val="00BC61F8"/>
    <w:rsid w:val="00BC696C"/>
    <w:rsid w:val="00BE4C58"/>
    <w:rsid w:val="00BE6AF4"/>
    <w:rsid w:val="00BF1546"/>
    <w:rsid w:val="00BF3649"/>
    <w:rsid w:val="00BF5230"/>
    <w:rsid w:val="00BF5BFF"/>
    <w:rsid w:val="00BF7DC0"/>
    <w:rsid w:val="00C01CBB"/>
    <w:rsid w:val="00C01E24"/>
    <w:rsid w:val="00C02FA6"/>
    <w:rsid w:val="00C10605"/>
    <w:rsid w:val="00C10BB2"/>
    <w:rsid w:val="00C12AB6"/>
    <w:rsid w:val="00C15045"/>
    <w:rsid w:val="00C25995"/>
    <w:rsid w:val="00C36DAB"/>
    <w:rsid w:val="00C5075C"/>
    <w:rsid w:val="00C50769"/>
    <w:rsid w:val="00C60B54"/>
    <w:rsid w:val="00C63986"/>
    <w:rsid w:val="00C647FC"/>
    <w:rsid w:val="00C7264C"/>
    <w:rsid w:val="00C8062C"/>
    <w:rsid w:val="00C84A48"/>
    <w:rsid w:val="00C8550C"/>
    <w:rsid w:val="00C913CD"/>
    <w:rsid w:val="00C94CCE"/>
    <w:rsid w:val="00C95D8C"/>
    <w:rsid w:val="00CA0D1B"/>
    <w:rsid w:val="00CA14A0"/>
    <w:rsid w:val="00CA3DE6"/>
    <w:rsid w:val="00CA3EDC"/>
    <w:rsid w:val="00CA633E"/>
    <w:rsid w:val="00CA6EE8"/>
    <w:rsid w:val="00CA71FA"/>
    <w:rsid w:val="00CB4F59"/>
    <w:rsid w:val="00CB7E3C"/>
    <w:rsid w:val="00CE22CC"/>
    <w:rsid w:val="00CE4A84"/>
    <w:rsid w:val="00CF175D"/>
    <w:rsid w:val="00D06C38"/>
    <w:rsid w:val="00D105E8"/>
    <w:rsid w:val="00D14919"/>
    <w:rsid w:val="00D2092A"/>
    <w:rsid w:val="00D20A08"/>
    <w:rsid w:val="00D3046E"/>
    <w:rsid w:val="00D37EE0"/>
    <w:rsid w:val="00D44C71"/>
    <w:rsid w:val="00D46CBE"/>
    <w:rsid w:val="00D47AD7"/>
    <w:rsid w:val="00D528E3"/>
    <w:rsid w:val="00D56B4E"/>
    <w:rsid w:val="00D628D4"/>
    <w:rsid w:val="00D6594A"/>
    <w:rsid w:val="00D70B90"/>
    <w:rsid w:val="00D76A6E"/>
    <w:rsid w:val="00D82574"/>
    <w:rsid w:val="00D847A1"/>
    <w:rsid w:val="00D9165E"/>
    <w:rsid w:val="00DA1948"/>
    <w:rsid w:val="00DA69C8"/>
    <w:rsid w:val="00DB0672"/>
    <w:rsid w:val="00DB0A03"/>
    <w:rsid w:val="00DB3B4F"/>
    <w:rsid w:val="00DB4602"/>
    <w:rsid w:val="00DB6BA1"/>
    <w:rsid w:val="00DB7D2D"/>
    <w:rsid w:val="00DC2475"/>
    <w:rsid w:val="00DD015F"/>
    <w:rsid w:val="00DD3208"/>
    <w:rsid w:val="00DD7A89"/>
    <w:rsid w:val="00DE0941"/>
    <w:rsid w:val="00DE17DF"/>
    <w:rsid w:val="00DF4331"/>
    <w:rsid w:val="00DF6FF8"/>
    <w:rsid w:val="00E039B1"/>
    <w:rsid w:val="00E03F54"/>
    <w:rsid w:val="00E04572"/>
    <w:rsid w:val="00E04780"/>
    <w:rsid w:val="00E12D43"/>
    <w:rsid w:val="00E2150E"/>
    <w:rsid w:val="00E21B6B"/>
    <w:rsid w:val="00E238E2"/>
    <w:rsid w:val="00E2775E"/>
    <w:rsid w:val="00E30E54"/>
    <w:rsid w:val="00E441BE"/>
    <w:rsid w:val="00E44264"/>
    <w:rsid w:val="00E53960"/>
    <w:rsid w:val="00E63C68"/>
    <w:rsid w:val="00E6459B"/>
    <w:rsid w:val="00E67F65"/>
    <w:rsid w:val="00E7730D"/>
    <w:rsid w:val="00E80ECD"/>
    <w:rsid w:val="00E81888"/>
    <w:rsid w:val="00E90D3D"/>
    <w:rsid w:val="00E91DE4"/>
    <w:rsid w:val="00E9688E"/>
    <w:rsid w:val="00EA1DF0"/>
    <w:rsid w:val="00EA2CAF"/>
    <w:rsid w:val="00EA596E"/>
    <w:rsid w:val="00EB04FB"/>
    <w:rsid w:val="00EB198B"/>
    <w:rsid w:val="00EB7F35"/>
    <w:rsid w:val="00EC4D7E"/>
    <w:rsid w:val="00ED4166"/>
    <w:rsid w:val="00ED450A"/>
    <w:rsid w:val="00ED7AA6"/>
    <w:rsid w:val="00EE1424"/>
    <w:rsid w:val="00EE2C37"/>
    <w:rsid w:val="00EE6353"/>
    <w:rsid w:val="00EE6995"/>
    <w:rsid w:val="00EE6B66"/>
    <w:rsid w:val="00EF2FED"/>
    <w:rsid w:val="00F02302"/>
    <w:rsid w:val="00F02890"/>
    <w:rsid w:val="00F0494C"/>
    <w:rsid w:val="00F06AD6"/>
    <w:rsid w:val="00F1299A"/>
    <w:rsid w:val="00F2398F"/>
    <w:rsid w:val="00F24FDC"/>
    <w:rsid w:val="00F30A8C"/>
    <w:rsid w:val="00F36D1E"/>
    <w:rsid w:val="00F429BF"/>
    <w:rsid w:val="00F431D1"/>
    <w:rsid w:val="00F43D13"/>
    <w:rsid w:val="00F518D0"/>
    <w:rsid w:val="00F52131"/>
    <w:rsid w:val="00F54CC7"/>
    <w:rsid w:val="00F5751A"/>
    <w:rsid w:val="00F60239"/>
    <w:rsid w:val="00F6255C"/>
    <w:rsid w:val="00F73682"/>
    <w:rsid w:val="00F8429B"/>
    <w:rsid w:val="00F85578"/>
    <w:rsid w:val="00F93D3E"/>
    <w:rsid w:val="00FA0EDF"/>
    <w:rsid w:val="00FA1139"/>
    <w:rsid w:val="00FA248D"/>
    <w:rsid w:val="00FA507A"/>
    <w:rsid w:val="00FA7F68"/>
    <w:rsid w:val="00FB15EA"/>
    <w:rsid w:val="00FB7801"/>
    <w:rsid w:val="00FC5373"/>
    <w:rsid w:val="00FD1FD1"/>
    <w:rsid w:val="00FD37C0"/>
    <w:rsid w:val="00FD3D85"/>
    <w:rsid w:val="00FE6511"/>
    <w:rsid w:val="00FF135A"/>
    <w:rsid w:val="00FF54CB"/>
    <w:rsid w:val="00FF5FC1"/>
    <w:rsid w:val="00FF6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01EDC"/>
  <w15:docId w15:val="{DECE94BB-3B67-4A5E-A4D5-97496046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36E"/>
    <w:pPr>
      <w:jc w:val="both"/>
    </w:pPr>
    <w:rPr>
      <w:sz w:val="24"/>
    </w:rPr>
  </w:style>
  <w:style w:type="paragraph" w:styleId="Heading1">
    <w:name w:val="heading 1"/>
    <w:basedOn w:val="Normal"/>
    <w:next w:val="Normal"/>
    <w:qFormat/>
    <w:rsid w:val="00731853"/>
    <w:pPr>
      <w:keepNext/>
      <w:spacing w:after="120"/>
      <w:jc w:val="center"/>
      <w:outlineLvl w:val="0"/>
    </w:pPr>
    <w:rPr>
      <w:b/>
      <w:sz w:val="26"/>
    </w:rPr>
  </w:style>
  <w:style w:type="paragraph" w:styleId="Heading2">
    <w:name w:val="heading 2"/>
    <w:basedOn w:val="Normal"/>
    <w:next w:val="Normal"/>
    <w:qFormat/>
    <w:rsid w:val="00731853"/>
    <w:pPr>
      <w:keepNext/>
      <w:spacing w:afterLines="100"/>
      <w:outlineLvl w:val="1"/>
    </w:pPr>
    <w:rPr>
      <w:b/>
      <w:bCs/>
    </w:rPr>
  </w:style>
  <w:style w:type="paragraph" w:styleId="Heading3">
    <w:name w:val="heading 3"/>
    <w:basedOn w:val="Normal"/>
    <w:next w:val="Normal"/>
    <w:qFormat/>
    <w:rsid w:val="00731853"/>
    <w:pPr>
      <w:keepNext/>
      <w:tabs>
        <w:tab w:val="left" w:pos="720"/>
      </w:tabs>
      <w:ind w:left="720" w:hanging="720"/>
      <w:outlineLvl w:val="2"/>
    </w:pPr>
    <w:rPr>
      <w:b/>
      <w:bCs/>
    </w:rPr>
  </w:style>
  <w:style w:type="paragraph" w:styleId="Heading4">
    <w:name w:val="heading 4"/>
    <w:basedOn w:val="Normal"/>
    <w:next w:val="Normal"/>
    <w:qFormat/>
    <w:rsid w:val="00731853"/>
    <w:pPr>
      <w:keepNext/>
      <w:pBdr>
        <w:top w:val="double" w:sz="6" w:space="1" w:color="auto"/>
        <w:bottom w:val="double" w:sz="6" w:space="1" w:color="auto"/>
      </w:pBdr>
      <w:outlineLvl w:val="3"/>
    </w:pPr>
    <w:rPr>
      <w:i/>
      <w:iCs/>
      <w:spacing w:val="-5"/>
    </w:rPr>
  </w:style>
  <w:style w:type="paragraph" w:styleId="Heading5">
    <w:name w:val="heading 5"/>
    <w:basedOn w:val="Normal"/>
    <w:next w:val="Normal"/>
    <w:qFormat/>
    <w:rsid w:val="00731853"/>
    <w:pPr>
      <w:widowControl w:val="0"/>
      <w:outlineLvl w:val="4"/>
    </w:pPr>
    <w:rPr>
      <w:rFonts w:ascii="Univers Bold" w:hAnsi="Univers Bold"/>
      <w:b/>
      <w:snapToGrid w:val="0"/>
    </w:rPr>
  </w:style>
  <w:style w:type="paragraph" w:styleId="Heading6">
    <w:name w:val="heading 6"/>
    <w:basedOn w:val="Normal"/>
    <w:next w:val="Normal"/>
    <w:qFormat/>
    <w:rsid w:val="00731853"/>
    <w:pPr>
      <w:outlineLvl w:val="5"/>
    </w:pPr>
    <w:rPr>
      <w:rFonts w:ascii="Univers Bold" w:hAnsi="Univers Bold"/>
      <w:b/>
      <w:snapToGrid w:val="0"/>
    </w:rPr>
  </w:style>
  <w:style w:type="paragraph" w:styleId="Heading7">
    <w:name w:val="heading 7"/>
    <w:basedOn w:val="Normal"/>
    <w:next w:val="Normal"/>
    <w:qFormat/>
    <w:rsid w:val="00731853"/>
    <w:pPr>
      <w:outlineLvl w:val="6"/>
    </w:pPr>
    <w:rPr>
      <w:rFonts w:ascii="Univers Bold" w:hAnsi="Univers Bold"/>
      <w:b/>
      <w:snapToGrid w:val="0"/>
    </w:rPr>
  </w:style>
  <w:style w:type="paragraph" w:styleId="Heading8">
    <w:name w:val="heading 8"/>
    <w:basedOn w:val="Normal"/>
    <w:next w:val="Normal"/>
    <w:qFormat/>
    <w:rsid w:val="00731853"/>
    <w:pPr>
      <w:tabs>
        <w:tab w:val="left" w:pos="576"/>
      </w:tabs>
      <w:spacing w:before="240" w:after="60"/>
      <w:outlineLvl w:val="7"/>
    </w:pPr>
    <w:rPr>
      <w:rFonts w:ascii="Univers" w:hAnsi="Univers"/>
      <w:b/>
      <w:snapToGrid w:val="0"/>
    </w:rPr>
  </w:style>
  <w:style w:type="paragraph" w:styleId="Heading9">
    <w:name w:val="heading 9"/>
    <w:basedOn w:val="Normal"/>
    <w:next w:val="Normal"/>
    <w:qFormat/>
    <w:rsid w:val="00731853"/>
    <w:pPr>
      <w:tabs>
        <w:tab w:val="left" w:pos="576"/>
      </w:tabs>
      <w:spacing w:before="240" w:after="60"/>
      <w:outlineLvl w:val="8"/>
    </w:pPr>
    <w:rPr>
      <w:rFonts w:ascii="Univers" w:hAnsi="Univers"/>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rsid w:val="00731853"/>
    <w:pPr>
      <w:widowControl w:val="0"/>
      <w:tabs>
        <w:tab w:val="left" w:pos="720"/>
      </w:tabs>
      <w:autoSpaceDE w:val="0"/>
      <w:autoSpaceDN w:val="0"/>
      <w:adjustRightInd w:val="0"/>
      <w:ind w:left="720" w:hanging="1440"/>
      <w:jc w:val="both"/>
    </w:pPr>
    <w:rPr>
      <w:rFonts w:ascii="CG Times" w:hAnsi="CG Times"/>
      <w:sz w:val="24"/>
      <w:szCs w:val="24"/>
    </w:rPr>
  </w:style>
  <w:style w:type="paragraph" w:customStyle="1" w:styleId="2RightPar">
    <w:name w:val="2Right Par"/>
    <w:rsid w:val="00731853"/>
    <w:pPr>
      <w:widowControl w:val="0"/>
      <w:tabs>
        <w:tab w:val="left" w:pos="720"/>
        <w:tab w:val="left" w:pos="1440"/>
      </w:tabs>
      <w:autoSpaceDE w:val="0"/>
      <w:autoSpaceDN w:val="0"/>
      <w:adjustRightInd w:val="0"/>
      <w:ind w:left="1440" w:hanging="2160"/>
      <w:jc w:val="both"/>
    </w:pPr>
    <w:rPr>
      <w:rFonts w:ascii="CG Times" w:hAnsi="CG Times"/>
      <w:sz w:val="24"/>
      <w:szCs w:val="24"/>
    </w:rPr>
  </w:style>
  <w:style w:type="paragraph" w:customStyle="1" w:styleId="3RightPar">
    <w:name w:val="3Right Par"/>
    <w:rsid w:val="00731853"/>
    <w:pPr>
      <w:widowControl w:val="0"/>
      <w:tabs>
        <w:tab w:val="left" w:pos="720"/>
        <w:tab w:val="left" w:pos="1440"/>
        <w:tab w:val="left" w:pos="2160"/>
      </w:tabs>
      <w:autoSpaceDE w:val="0"/>
      <w:autoSpaceDN w:val="0"/>
      <w:adjustRightInd w:val="0"/>
      <w:ind w:left="2160" w:hanging="3600"/>
      <w:jc w:val="both"/>
    </w:pPr>
    <w:rPr>
      <w:rFonts w:ascii="CG Times" w:hAnsi="CG Times"/>
      <w:sz w:val="24"/>
      <w:szCs w:val="24"/>
    </w:rPr>
  </w:style>
  <w:style w:type="paragraph" w:customStyle="1" w:styleId="4RightPar">
    <w:name w:val="4Right Par"/>
    <w:rsid w:val="00731853"/>
    <w:pPr>
      <w:widowControl w:val="0"/>
      <w:tabs>
        <w:tab w:val="left" w:pos="720"/>
        <w:tab w:val="left" w:pos="1440"/>
        <w:tab w:val="left" w:pos="2160"/>
        <w:tab w:val="left" w:pos="2880"/>
      </w:tabs>
      <w:autoSpaceDE w:val="0"/>
      <w:autoSpaceDN w:val="0"/>
      <w:adjustRightInd w:val="0"/>
      <w:ind w:left="2880" w:hanging="5040"/>
      <w:jc w:val="both"/>
    </w:pPr>
    <w:rPr>
      <w:rFonts w:ascii="CG Times" w:hAnsi="CG Times"/>
      <w:sz w:val="24"/>
      <w:szCs w:val="24"/>
    </w:rPr>
  </w:style>
  <w:style w:type="paragraph" w:customStyle="1" w:styleId="5RightPar">
    <w:name w:val="5Right Par"/>
    <w:rsid w:val="00731853"/>
    <w:pPr>
      <w:widowControl w:val="0"/>
      <w:tabs>
        <w:tab w:val="left" w:pos="720"/>
        <w:tab w:val="left" w:pos="1440"/>
        <w:tab w:val="left" w:pos="2160"/>
        <w:tab w:val="left" w:pos="2880"/>
        <w:tab w:val="left" w:pos="3600"/>
      </w:tabs>
      <w:autoSpaceDE w:val="0"/>
      <w:autoSpaceDN w:val="0"/>
      <w:adjustRightInd w:val="0"/>
      <w:ind w:left="3600" w:hanging="6480"/>
      <w:jc w:val="both"/>
    </w:pPr>
    <w:rPr>
      <w:rFonts w:ascii="CG Times" w:hAnsi="CG Times"/>
      <w:sz w:val="24"/>
      <w:szCs w:val="24"/>
    </w:rPr>
  </w:style>
  <w:style w:type="paragraph" w:customStyle="1" w:styleId="6RightPar">
    <w:name w:val="6Right Par"/>
    <w:rsid w:val="00731853"/>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CG Times" w:hAnsi="CG Times"/>
      <w:sz w:val="24"/>
      <w:szCs w:val="24"/>
    </w:rPr>
  </w:style>
  <w:style w:type="paragraph" w:customStyle="1" w:styleId="7RightPar">
    <w:name w:val="7Right Par"/>
    <w:rsid w:val="0073185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CG Times" w:hAnsi="CG Times"/>
      <w:sz w:val="24"/>
      <w:szCs w:val="24"/>
    </w:rPr>
  </w:style>
  <w:style w:type="paragraph" w:customStyle="1" w:styleId="8RightPar">
    <w:name w:val="8Right Par"/>
    <w:rsid w:val="0073185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CG Times" w:hAnsi="CG Times"/>
      <w:sz w:val="24"/>
      <w:szCs w:val="24"/>
    </w:rPr>
  </w:style>
  <w:style w:type="paragraph" w:customStyle="1" w:styleId="1Technical">
    <w:name w:val="1Technical"/>
    <w:rsid w:val="00731853"/>
    <w:pPr>
      <w:widowControl w:val="0"/>
      <w:autoSpaceDE w:val="0"/>
      <w:autoSpaceDN w:val="0"/>
      <w:adjustRightInd w:val="0"/>
      <w:jc w:val="both"/>
    </w:pPr>
    <w:rPr>
      <w:rFonts w:ascii="CG Times" w:hAnsi="CG Times"/>
      <w:sz w:val="24"/>
      <w:szCs w:val="24"/>
    </w:rPr>
  </w:style>
  <w:style w:type="paragraph" w:customStyle="1" w:styleId="2Technical">
    <w:name w:val="2Technical"/>
    <w:rsid w:val="00731853"/>
    <w:pPr>
      <w:widowControl w:val="0"/>
      <w:autoSpaceDE w:val="0"/>
      <w:autoSpaceDN w:val="0"/>
      <w:adjustRightInd w:val="0"/>
      <w:jc w:val="both"/>
    </w:pPr>
    <w:rPr>
      <w:rFonts w:ascii="CG Times" w:hAnsi="CG Times"/>
      <w:sz w:val="24"/>
      <w:szCs w:val="24"/>
    </w:rPr>
  </w:style>
  <w:style w:type="paragraph" w:customStyle="1" w:styleId="3Technical">
    <w:name w:val="3Technical"/>
    <w:rsid w:val="00731853"/>
    <w:pPr>
      <w:widowControl w:val="0"/>
      <w:autoSpaceDE w:val="0"/>
      <w:autoSpaceDN w:val="0"/>
      <w:adjustRightInd w:val="0"/>
      <w:jc w:val="both"/>
    </w:pPr>
    <w:rPr>
      <w:rFonts w:ascii="CG Times" w:hAnsi="CG Times"/>
      <w:sz w:val="24"/>
      <w:szCs w:val="24"/>
    </w:rPr>
  </w:style>
  <w:style w:type="paragraph" w:customStyle="1" w:styleId="4Technical">
    <w:name w:val="4Technical"/>
    <w:rsid w:val="00731853"/>
    <w:pPr>
      <w:widowControl w:val="0"/>
      <w:autoSpaceDE w:val="0"/>
      <w:autoSpaceDN w:val="0"/>
      <w:adjustRightInd w:val="0"/>
      <w:jc w:val="both"/>
    </w:pPr>
    <w:rPr>
      <w:rFonts w:ascii="CG Times" w:hAnsi="CG Times"/>
      <w:sz w:val="24"/>
      <w:szCs w:val="24"/>
    </w:rPr>
  </w:style>
  <w:style w:type="paragraph" w:customStyle="1" w:styleId="5Technical">
    <w:name w:val="5Technical"/>
    <w:rsid w:val="00731853"/>
    <w:pPr>
      <w:widowControl w:val="0"/>
      <w:autoSpaceDE w:val="0"/>
      <w:autoSpaceDN w:val="0"/>
      <w:adjustRightInd w:val="0"/>
      <w:jc w:val="both"/>
    </w:pPr>
    <w:rPr>
      <w:rFonts w:ascii="CG Times" w:hAnsi="CG Times"/>
      <w:sz w:val="24"/>
      <w:szCs w:val="24"/>
    </w:rPr>
  </w:style>
  <w:style w:type="paragraph" w:customStyle="1" w:styleId="6Technical">
    <w:name w:val="6Technical"/>
    <w:rsid w:val="00731853"/>
    <w:pPr>
      <w:widowControl w:val="0"/>
      <w:autoSpaceDE w:val="0"/>
      <w:autoSpaceDN w:val="0"/>
      <w:adjustRightInd w:val="0"/>
      <w:jc w:val="both"/>
    </w:pPr>
    <w:rPr>
      <w:rFonts w:ascii="CG Times" w:hAnsi="CG Times"/>
      <w:sz w:val="24"/>
      <w:szCs w:val="24"/>
    </w:rPr>
  </w:style>
  <w:style w:type="paragraph" w:customStyle="1" w:styleId="7Technical">
    <w:name w:val="7Technical"/>
    <w:rsid w:val="00731853"/>
    <w:pPr>
      <w:widowControl w:val="0"/>
      <w:autoSpaceDE w:val="0"/>
      <w:autoSpaceDN w:val="0"/>
      <w:adjustRightInd w:val="0"/>
      <w:jc w:val="both"/>
    </w:pPr>
    <w:rPr>
      <w:rFonts w:ascii="CG Times" w:hAnsi="CG Times"/>
      <w:sz w:val="24"/>
      <w:szCs w:val="24"/>
    </w:rPr>
  </w:style>
  <w:style w:type="paragraph" w:customStyle="1" w:styleId="8Technical">
    <w:name w:val="8Technical"/>
    <w:rsid w:val="00731853"/>
    <w:pPr>
      <w:widowControl w:val="0"/>
      <w:autoSpaceDE w:val="0"/>
      <w:autoSpaceDN w:val="0"/>
      <w:adjustRightInd w:val="0"/>
      <w:jc w:val="both"/>
    </w:pPr>
    <w:rPr>
      <w:rFonts w:ascii="CG Times" w:hAnsi="CG Times"/>
      <w:sz w:val="24"/>
      <w:szCs w:val="24"/>
    </w:rPr>
  </w:style>
  <w:style w:type="paragraph" w:customStyle="1" w:styleId="1Document">
    <w:name w:val="1Document"/>
    <w:rsid w:val="00731853"/>
    <w:pPr>
      <w:keepNext/>
      <w:widowControl w:val="0"/>
      <w:autoSpaceDE w:val="0"/>
      <w:autoSpaceDN w:val="0"/>
      <w:adjustRightInd w:val="0"/>
      <w:jc w:val="center"/>
    </w:pPr>
    <w:rPr>
      <w:rFonts w:ascii="CG Times" w:hAnsi="CG Times"/>
      <w:sz w:val="24"/>
      <w:szCs w:val="24"/>
    </w:rPr>
  </w:style>
  <w:style w:type="paragraph" w:customStyle="1" w:styleId="2Document">
    <w:name w:val="2Document"/>
    <w:rsid w:val="00731853"/>
    <w:pPr>
      <w:widowControl w:val="0"/>
      <w:autoSpaceDE w:val="0"/>
      <w:autoSpaceDN w:val="0"/>
      <w:adjustRightInd w:val="0"/>
      <w:jc w:val="both"/>
    </w:pPr>
    <w:rPr>
      <w:rFonts w:ascii="CG Times" w:hAnsi="CG Times"/>
      <w:sz w:val="24"/>
      <w:szCs w:val="24"/>
    </w:rPr>
  </w:style>
  <w:style w:type="paragraph" w:customStyle="1" w:styleId="3Document">
    <w:name w:val="3Document"/>
    <w:rsid w:val="00731853"/>
    <w:pPr>
      <w:widowControl w:val="0"/>
      <w:autoSpaceDE w:val="0"/>
      <w:autoSpaceDN w:val="0"/>
      <w:adjustRightInd w:val="0"/>
      <w:jc w:val="both"/>
    </w:pPr>
    <w:rPr>
      <w:rFonts w:ascii="CG Times" w:hAnsi="CG Times"/>
      <w:sz w:val="24"/>
      <w:szCs w:val="24"/>
    </w:rPr>
  </w:style>
  <w:style w:type="paragraph" w:customStyle="1" w:styleId="4Document">
    <w:name w:val="4Document"/>
    <w:rsid w:val="00731853"/>
    <w:pPr>
      <w:widowControl w:val="0"/>
      <w:autoSpaceDE w:val="0"/>
      <w:autoSpaceDN w:val="0"/>
      <w:adjustRightInd w:val="0"/>
    </w:pPr>
    <w:rPr>
      <w:rFonts w:ascii="CG Times" w:hAnsi="CG Times"/>
      <w:sz w:val="24"/>
      <w:szCs w:val="24"/>
    </w:rPr>
  </w:style>
  <w:style w:type="paragraph" w:customStyle="1" w:styleId="5Document">
    <w:name w:val="5Document"/>
    <w:rsid w:val="00731853"/>
    <w:pPr>
      <w:widowControl w:val="0"/>
      <w:autoSpaceDE w:val="0"/>
      <w:autoSpaceDN w:val="0"/>
      <w:adjustRightInd w:val="0"/>
      <w:ind w:left="720"/>
      <w:jc w:val="both"/>
    </w:pPr>
    <w:rPr>
      <w:rFonts w:ascii="CG Times" w:hAnsi="CG Times"/>
      <w:sz w:val="24"/>
      <w:szCs w:val="24"/>
    </w:rPr>
  </w:style>
  <w:style w:type="paragraph" w:customStyle="1" w:styleId="6Document">
    <w:name w:val="6Document"/>
    <w:rsid w:val="00731853"/>
    <w:pPr>
      <w:widowControl w:val="0"/>
      <w:autoSpaceDE w:val="0"/>
      <w:autoSpaceDN w:val="0"/>
      <w:adjustRightInd w:val="0"/>
      <w:ind w:left="720" w:right="720"/>
      <w:jc w:val="both"/>
    </w:pPr>
    <w:rPr>
      <w:rFonts w:ascii="CG Times" w:hAnsi="CG Times"/>
      <w:sz w:val="24"/>
      <w:szCs w:val="24"/>
    </w:rPr>
  </w:style>
  <w:style w:type="paragraph" w:customStyle="1" w:styleId="7Document">
    <w:name w:val="7Document"/>
    <w:rsid w:val="00731853"/>
    <w:pPr>
      <w:widowControl w:val="0"/>
      <w:autoSpaceDE w:val="0"/>
      <w:autoSpaceDN w:val="0"/>
      <w:adjustRightInd w:val="0"/>
      <w:ind w:left="1440"/>
      <w:jc w:val="both"/>
    </w:pPr>
    <w:rPr>
      <w:rFonts w:ascii="CG Times" w:hAnsi="CG Times"/>
      <w:sz w:val="24"/>
      <w:szCs w:val="24"/>
    </w:rPr>
  </w:style>
  <w:style w:type="paragraph" w:customStyle="1" w:styleId="8Document">
    <w:name w:val="8Document"/>
    <w:rsid w:val="00731853"/>
    <w:pPr>
      <w:widowControl w:val="0"/>
      <w:autoSpaceDE w:val="0"/>
      <w:autoSpaceDN w:val="0"/>
      <w:adjustRightInd w:val="0"/>
      <w:ind w:left="1440" w:right="720"/>
      <w:jc w:val="both"/>
    </w:pPr>
    <w:rPr>
      <w:rFonts w:ascii="CG Times" w:hAnsi="CG Times"/>
      <w:sz w:val="24"/>
      <w:szCs w:val="24"/>
    </w:rPr>
  </w:style>
  <w:style w:type="character" w:customStyle="1" w:styleId="DocInit">
    <w:name w:val="Doc Init"/>
    <w:rsid w:val="00731853"/>
  </w:style>
  <w:style w:type="character" w:customStyle="1" w:styleId="Bibliogrphy">
    <w:name w:val="Bibliogrphy"/>
    <w:rsid w:val="00731853"/>
  </w:style>
  <w:style w:type="paragraph" w:styleId="Title">
    <w:name w:val="Title"/>
    <w:basedOn w:val="Normal"/>
    <w:qFormat/>
    <w:rsid w:val="00731853"/>
    <w:pPr>
      <w:jc w:val="left"/>
    </w:pPr>
    <w:rPr>
      <w:b/>
      <w:bCs/>
      <w:u w:val="single"/>
    </w:rPr>
  </w:style>
  <w:style w:type="paragraph" w:styleId="Header">
    <w:name w:val="header"/>
    <w:basedOn w:val="Normal"/>
    <w:rsid w:val="00731853"/>
    <w:pPr>
      <w:tabs>
        <w:tab w:val="center" w:pos="4320"/>
        <w:tab w:val="right" w:pos="8640"/>
      </w:tabs>
    </w:pPr>
  </w:style>
  <w:style w:type="paragraph" w:styleId="Footer">
    <w:name w:val="footer"/>
    <w:basedOn w:val="Normal"/>
    <w:rsid w:val="00731853"/>
    <w:pPr>
      <w:tabs>
        <w:tab w:val="center" w:pos="4320"/>
        <w:tab w:val="right" w:pos="8640"/>
      </w:tabs>
    </w:pPr>
  </w:style>
  <w:style w:type="paragraph" w:styleId="BodyText">
    <w:name w:val="Body Text"/>
    <w:basedOn w:val="Normal"/>
    <w:rsid w:val="00731853"/>
    <w:pPr>
      <w:jc w:val="left"/>
    </w:pPr>
    <w:rPr>
      <w:b/>
      <w:bCs/>
      <w:spacing w:val="-5"/>
    </w:rPr>
  </w:style>
  <w:style w:type="paragraph" w:styleId="BodyTextIndent">
    <w:name w:val="Body Text Indent"/>
    <w:basedOn w:val="Normal"/>
    <w:rsid w:val="00731853"/>
    <w:pPr>
      <w:tabs>
        <w:tab w:val="left" w:pos="720"/>
        <w:tab w:val="left" w:pos="1350"/>
      </w:tabs>
      <w:ind w:left="720" w:hanging="720"/>
    </w:pPr>
  </w:style>
  <w:style w:type="paragraph" w:customStyle="1" w:styleId="Heading3TBE">
    <w:name w:val="Heading 3 TBE"/>
    <w:basedOn w:val="Title"/>
    <w:rsid w:val="00731853"/>
    <w:pPr>
      <w:spacing w:after="120" w:line="360" w:lineRule="auto"/>
      <w:jc w:val="both"/>
    </w:pPr>
    <w:rPr>
      <w:szCs w:val="24"/>
      <w:u w:val="none"/>
    </w:rPr>
  </w:style>
  <w:style w:type="paragraph" w:styleId="BodyTextIndent2">
    <w:name w:val="Body Text Indent 2"/>
    <w:basedOn w:val="Normal"/>
    <w:rsid w:val="00731853"/>
    <w:pPr>
      <w:tabs>
        <w:tab w:val="left" w:pos="360"/>
      </w:tabs>
      <w:ind w:left="360" w:hanging="360"/>
    </w:pPr>
  </w:style>
  <w:style w:type="paragraph" w:styleId="EnvelopeReturn">
    <w:name w:val="envelope return"/>
    <w:basedOn w:val="Normal"/>
    <w:rsid w:val="00731853"/>
    <w:pPr>
      <w:tabs>
        <w:tab w:val="left" w:pos="576"/>
      </w:tabs>
    </w:pPr>
    <w:rPr>
      <w:rFonts w:ascii="Univers" w:hAnsi="Univers"/>
      <w:snapToGrid w:val="0"/>
      <w:sz w:val="20"/>
    </w:rPr>
  </w:style>
  <w:style w:type="paragraph" w:customStyle="1" w:styleId="StyleHeading2After1line">
    <w:name w:val="Style Heading 2 + After:  1 line"/>
    <w:basedOn w:val="Heading2"/>
    <w:rsid w:val="00731853"/>
    <w:pPr>
      <w:spacing w:afterLines="50"/>
    </w:pPr>
  </w:style>
  <w:style w:type="paragraph" w:customStyle="1" w:styleId="StyleStyleHeading2After1lineAfter05line">
    <w:name w:val="Style Style Heading 2 + After:  1 line + After:  0.5 line"/>
    <w:basedOn w:val="StyleHeading2After1line"/>
    <w:link w:val="StyleStyleHeading2After1lineAfter05lineChar"/>
    <w:rsid w:val="00731853"/>
    <w:pPr>
      <w:jc w:val="left"/>
    </w:pPr>
  </w:style>
  <w:style w:type="character" w:styleId="PageNumber">
    <w:name w:val="page number"/>
    <w:basedOn w:val="DefaultParagraphFont"/>
    <w:rsid w:val="00731853"/>
  </w:style>
  <w:style w:type="paragraph" w:customStyle="1" w:styleId="Level1">
    <w:name w:val="Level 1"/>
    <w:basedOn w:val="Normal"/>
    <w:rsid w:val="00731853"/>
    <w:pPr>
      <w:widowControl w:val="0"/>
      <w:autoSpaceDE w:val="0"/>
      <w:autoSpaceDN w:val="0"/>
      <w:adjustRightInd w:val="0"/>
      <w:ind w:left="2160" w:hanging="720"/>
      <w:outlineLvl w:val="0"/>
    </w:pPr>
    <w:rPr>
      <w:szCs w:val="24"/>
    </w:rPr>
  </w:style>
  <w:style w:type="paragraph" w:customStyle="1" w:styleId="Spec1">
    <w:name w:val="Spec1"/>
    <w:basedOn w:val="Heading1"/>
    <w:next w:val="Normal"/>
    <w:autoRedefine/>
    <w:rsid w:val="00731853"/>
    <w:pPr>
      <w:widowControl w:val="0"/>
      <w:tabs>
        <w:tab w:val="num" w:pos="720"/>
      </w:tabs>
      <w:autoSpaceDE w:val="0"/>
      <w:autoSpaceDN w:val="0"/>
      <w:adjustRightInd w:val="0"/>
      <w:spacing w:after="0"/>
      <w:ind w:left="720" w:hanging="720"/>
      <w:jc w:val="left"/>
    </w:pPr>
    <w:rPr>
      <w:bCs/>
      <w:sz w:val="24"/>
      <w:szCs w:val="28"/>
    </w:rPr>
  </w:style>
  <w:style w:type="paragraph" w:customStyle="1" w:styleId="Spec2">
    <w:name w:val="Spec2"/>
    <w:basedOn w:val="Spec1"/>
    <w:next w:val="Normal"/>
    <w:rsid w:val="00731853"/>
    <w:pPr>
      <w:numPr>
        <w:ilvl w:val="1"/>
      </w:numPr>
      <w:tabs>
        <w:tab w:val="num" w:pos="720"/>
        <w:tab w:val="num" w:pos="1440"/>
      </w:tabs>
      <w:ind w:left="1440" w:hanging="360"/>
    </w:pPr>
    <w:rPr>
      <w:rFonts w:cs="Arial"/>
      <w:bCs w:val="0"/>
      <w:iCs/>
    </w:rPr>
  </w:style>
  <w:style w:type="paragraph" w:styleId="ListNumber5">
    <w:name w:val="List Number 5"/>
    <w:basedOn w:val="Normal"/>
    <w:rsid w:val="00731853"/>
    <w:pPr>
      <w:widowControl w:val="0"/>
      <w:tabs>
        <w:tab w:val="num" w:pos="2016"/>
      </w:tabs>
      <w:autoSpaceDE w:val="0"/>
      <w:autoSpaceDN w:val="0"/>
      <w:adjustRightInd w:val="0"/>
      <w:ind w:left="2016" w:hanging="576"/>
    </w:pPr>
    <w:rPr>
      <w:szCs w:val="24"/>
    </w:rPr>
  </w:style>
  <w:style w:type="paragraph" w:styleId="TOC1">
    <w:name w:val="toc 1"/>
    <w:basedOn w:val="Normal"/>
    <w:next w:val="Normal"/>
    <w:autoRedefine/>
    <w:uiPriority w:val="39"/>
    <w:rsid w:val="003B275E"/>
    <w:pPr>
      <w:tabs>
        <w:tab w:val="right" w:leader="dot" w:pos="9350"/>
      </w:tabs>
    </w:pPr>
  </w:style>
  <w:style w:type="paragraph" w:styleId="TOC2">
    <w:name w:val="toc 2"/>
    <w:basedOn w:val="Normal"/>
    <w:next w:val="Normal"/>
    <w:autoRedefine/>
    <w:uiPriority w:val="39"/>
    <w:rsid w:val="00731853"/>
    <w:pPr>
      <w:ind w:left="240"/>
    </w:pPr>
  </w:style>
  <w:style w:type="paragraph" w:styleId="TOC3">
    <w:name w:val="toc 3"/>
    <w:basedOn w:val="Normal"/>
    <w:next w:val="Normal"/>
    <w:autoRedefine/>
    <w:semiHidden/>
    <w:rsid w:val="00731853"/>
    <w:pPr>
      <w:ind w:left="480"/>
    </w:pPr>
  </w:style>
  <w:style w:type="paragraph" w:styleId="TOC4">
    <w:name w:val="toc 4"/>
    <w:basedOn w:val="Normal"/>
    <w:next w:val="Normal"/>
    <w:autoRedefine/>
    <w:semiHidden/>
    <w:rsid w:val="00731853"/>
    <w:pPr>
      <w:ind w:left="720"/>
    </w:pPr>
  </w:style>
  <w:style w:type="paragraph" w:styleId="TOC5">
    <w:name w:val="toc 5"/>
    <w:basedOn w:val="Normal"/>
    <w:next w:val="Normal"/>
    <w:autoRedefine/>
    <w:semiHidden/>
    <w:rsid w:val="00731853"/>
    <w:pPr>
      <w:ind w:left="960"/>
    </w:pPr>
  </w:style>
  <w:style w:type="paragraph" w:styleId="TOC6">
    <w:name w:val="toc 6"/>
    <w:basedOn w:val="Normal"/>
    <w:next w:val="Normal"/>
    <w:autoRedefine/>
    <w:semiHidden/>
    <w:rsid w:val="00731853"/>
    <w:pPr>
      <w:ind w:left="1200"/>
    </w:pPr>
  </w:style>
  <w:style w:type="paragraph" w:styleId="TOC7">
    <w:name w:val="toc 7"/>
    <w:basedOn w:val="Normal"/>
    <w:next w:val="Normal"/>
    <w:autoRedefine/>
    <w:semiHidden/>
    <w:rsid w:val="00731853"/>
    <w:pPr>
      <w:ind w:left="1440"/>
    </w:pPr>
  </w:style>
  <w:style w:type="paragraph" w:styleId="TOC8">
    <w:name w:val="toc 8"/>
    <w:basedOn w:val="Normal"/>
    <w:next w:val="Normal"/>
    <w:autoRedefine/>
    <w:semiHidden/>
    <w:rsid w:val="00731853"/>
    <w:pPr>
      <w:ind w:left="1680"/>
    </w:pPr>
  </w:style>
  <w:style w:type="paragraph" w:styleId="TOC9">
    <w:name w:val="toc 9"/>
    <w:basedOn w:val="Normal"/>
    <w:next w:val="Normal"/>
    <w:autoRedefine/>
    <w:semiHidden/>
    <w:rsid w:val="00731853"/>
    <w:pPr>
      <w:ind w:left="1920"/>
    </w:pPr>
  </w:style>
  <w:style w:type="character" w:styleId="Hyperlink">
    <w:name w:val="Hyperlink"/>
    <w:basedOn w:val="DefaultParagraphFont"/>
    <w:uiPriority w:val="99"/>
    <w:rsid w:val="00731853"/>
    <w:rPr>
      <w:color w:val="0000FF"/>
      <w:u w:val="single"/>
    </w:rPr>
  </w:style>
  <w:style w:type="table" w:styleId="TableGrid">
    <w:name w:val="Table Grid"/>
    <w:basedOn w:val="TableNormal"/>
    <w:uiPriority w:val="59"/>
    <w:rsid w:val="00860BC8"/>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StyleHeading2After1lineAfter05lineChar">
    <w:name w:val="Style Style Heading 2 + After:  1 line + After:  0.5 line Char"/>
    <w:basedOn w:val="DefaultParagraphFont"/>
    <w:link w:val="StyleStyleHeading2After1lineAfter05line"/>
    <w:rsid w:val="00815CCF"/>
    <w:rPr>
      <w:b/>
      <w:bCs/>
      <w:sz w:val="24"/>
    </w:rPr>
  </w:style>
  <w:style w:type="character" w:styleId="CommentReference">
    <w:name w:val="annotation reference"/>
    <w:basedOn w:val="DefaultParagraphFont"/>
    <w:uiPriority w:val="99"/>
    <w:semiHidden/>
    <w:unhideWhenUsed/>
    <w:rsid w:val="0076147C"/>
    <w:rPr>
      <w:sz w:val="16"/>
      <w:szCs w:val="16"/>
    </w:rPr>
  </w:style>
  <w:style w:type="paragraph" w:styleId="CommentText">
    <w:name w:val="annotation text"/>
    <w:basedOn w:val="Normal"/>
    <w:link w:val="CommentTextChar"/>
    <w:uiPriority w:val="99"/>
    <w:unhideWhenUsed/>
    <w:rsid w:val="0076147C"/>
    <w:rPr>
      <w:sz w:val="20"/>
    </w:rPr>
  </w:style>
  <w:style w:type="character" w:customStyle="1" w:styleId="CommentTextChar">
    <w:name w:val="Comment Text Char"/>
    <w:basedOn w:val="DefaultParagraphFont"/>
    <w:link w:val="CommentText"/>
    <w:uiPriority w:val="99"/>
    <w:rsid w:val="0076147C"/>
  </w:style>
  <w:style w:type="paragraph" w:styleId="CommentSubject">
    <w:name w:val="annotation subject"/>
    <w:basedOn w:val="CommentText"/>
    <w:next w:val="CommentText"/>
    <w:link w:val="CommentSubjectChar"/>
    <w:uiPriority w:val="99"/>
    <w:semiHidden/>
    <w:unhideWhenUsed/>
    <w:rsid w:val="0076147C"/>
    <w:rPr>
      <w:b/>
      <w:bCs/>
    </w:rPr>
  </w:style>
  <w:style w:type="character" w:customStyle="1" w:styleId="CommentSubjectChar">
    <w:name w:val="Comment Subject Char"/>
    <w:basedOn w:val="CommentTextChar"/>
    <w:link w:val="CommentSubject"/>
    <w:uiPriority w:val="99"/>
    <w:semiHidden/>
    <w:rsid w:val="0076147C"/>
    <w:rPr>
      <w:b/>
      <w:bCs/>
    </w:rPr>
  </w:style>
  <w:style w:type="paragraph" w:styleId="BalloonText">
    <w:name w:val="Balloon Text"/>
    <w:basedOn w:val="Normal"/>
    <w:link w:val="BalloonTextChar"/>
    <w:uiPriority w:val="99"/>
    <w:semiHidden/>
    <w:unhideWhenUsed/>
    <w:rsid w:val="0076147C"/>
    <w:rPr>
      <w:rFonts w:ascii="Tahoma" w:hAnsi="Tahoma" w:cs="Tahoma"/>
      <w:sz w:val="16"/>
      <w:szCs w:val="16"/>
    </w:rPr>
  </w:style>
  <w:style w:type="character" w:customStyle="1" w:styleId="BalloonTextChar">
    <w:name w:val="Balloon Text Char"/>
    <w:basedOn w:val="DefaultParagraphFont"/>
    <w:link w:val="BalloonText"/>
    <w:uiPriority w:val="99"/>
    <w:semiHidden/>
    <w:rsid w:val="0076147C"/>
    <w:rPr>
      <w:rFonts w:ascii="Tahoma" w:hAnsi="Tahoma" w:cs="Tahoma"/>
      <w:sz w:val="16"/>
      <w:szCs w:val="16"/>
    </w:rPr>
  </w:style>
  <w:style w:type="paragraph" w:customStyle="1" w:styleId="Default">
    <w:name w:val="Default"/>
    <w:rsid w:val="008B157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162BB"/>
    <w:pPr>
      <w:ind w:left="720"/>
      <w:contextualSpacing/>
    </w:pPr>
  </w:style>
  <w:style w:type="paragraph" w:styleId="NoSpacing">
    <w:name w:val="No Spacing"/>
    <w:link w:val="NoSpacingChar"/>
    <w:uiPriority w:val="1"/>
    <w:qFormat/>
    <w:rsid w:val="0035251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35251A"/>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2D4171"/>
    <w:rPr>
      <w:color w:val="808080"/>
    </w:rPr>
  </w:style>
  <w:style w:type="paragraph" w:styleId="Revision">
    <w:name w:val="Revision"/>
    <w:hidden/>
    <w:uiPriority w:val="99"/>
    <w:semiHidden/>
    <w:rsid w:val="00CA633E"/>
    <w:rPr>
      <w:sz w:val="24"/>
    </w:rPr>
  </w:style>
  <w:style w:type="paragraph" w:styleId="TOCHeading">
    <w:name w:val="TOC Heading"/>
    <w:basedOn w:val="Heading1"/>
    <w:next w:val="Normal"/>
    <w:uiPriority w:val="39"/>
    <w:unhideWhenUsed/>
    <w:qFormat/>
    <w:rsid w:val="00387E97"/>
    <w:pPr>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table" w:customStyle="1" w:styleId="TableGrid1">
    <w:name w:val="Table Grid1"/>
    <w:basedOn w:val="TableNormal"/>
    <w:next w:val="TableGrid"/>
    <w:uiPriority w:val="59"/>
    <w:rsid w:val="00516ACB"/>
    <w:rPr>
      <w:rFonts w:ascii="Calibri" w:eastAsia="SimSun" w:hAnsi="Calibri"/>
      <w:sz w:val="22"/>
      <w:szCs w:val="22"/>
      <w:lang w:eastAsia="zh-C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0838">
      <w:bodyDiv w:val="1"/>
      <w:marLeft w:val="0"/>
      <w:marRight w:val="0"/>
      <w:marTop w:val="0"/>
      <w:marBottom w:val="0"/>
      <w:divBdr>
        <w:top w:val="none" w:sz="0" w:space="0" w:color="auto"/>
        <w:left w:val="none" w:sz="0" w:space="0" w:color="auto"/>
        <w:bottom w:val="none" w:sz="0" w:space="0" w:color="auto"/>
        <w:right w:val="none" w:sz="0" w:space="0" w:color="auto"/>
      </w:divBdr>
    </w:div>
    <w:div w:id="52239425">
      <w:bodyDiv w:val="1"/>
      <w:marLeft w:val="0"/>
      <w:marRight w:val="0"/>
      <w:marTop w:val="0"/>
      <w:marBottom w:val="0"/>
      <w:divBdr>
        <w:top w:val="none" w:sz="0" w:space="0" w:color="auto"/>
        <w:left w:val="none" w:sz="0" w:space="0" w:color="auto"/>
        <w:bottom w:val="none" w:sz="0" w:space="0" w:color="auto"/>
        <w:right w:val="none" w:sz="0" w:space="0" w:color="auto"/>
      </w:divBdr>
    </w:div>
    <w:div w:id="64112675">
      <w:bodyDiv w:val="1"/>
      <w:marLeft w:val="0"/>
      <w:marRight w:val="0"/>
      <w:marTop w:val="0"/>
      <w:marBottom w:val="0"/>
      <w:divBdr>
        <w:top w:val="none" w:sz="0" w:space="0" w:color="auto"/>
        <w:left w:val="none" w:sz="0" w:space="0" w:color="auto"/>
        <w:bottom w:val="none" w:sz="0" w:space="0" w:color="auto"/>
        <w:right w:val="none" w:sz="0" w:space="0" w:color="auto"/>
      </w:divBdr>
    </w:div>
    <w:div w:id="80838416">
      <w:bodyDiv w:val="1"/>
      <w:marLeft w:val="0"/>
      <w:marRight w:val="0"/>
      <w:marTop w:val="0"/>
      <w:marBottom w:val="0"/>
      <w:divBdr>
        <w:top w:val="none" w:sz="0" w:space="0" w:color="auto"/>
        <w:left w:val="none" w:sz="0" w:space="0" w:color="auto"/>
        <w:bottom w:val="none" w:sz="0" w:space="0" w:color="auto"/>
        <w:right w:val="none" w:sz="0" w:space="0" w:color="auto"/>
      </w:divBdr>
    </w:div>
    <w:div w:id="85687982">
      <w:bodyDiv w:val="1"/>
      <w:marLeft w:val="0"/>
      <w:marRight w:val="0"/>
      <w:marTop w:val="0"/>
      <w:marBottom w:val="0"/>
      <w:divBdr>
        <w:top w:val="none" w:sz="0" w:space="0" w:color="auto"/>
        <w:left w:val="none" w:sz="0" w:space="0" w:color="auto"/>
        <w:bottom w:val="none" w:sz="0" w:space="0" w:color="auto"/>
        <w:right w:val="none" w:sz="0" w:space="0" w:color="auto"/>
      </w:divBdr>
    </w:div>
    <w:div w:id="113720969">
      <w:bodyDiv w:val="1"/>
      <w:marLeft w:val="0"/>
      <w:marRight w:val="0"/>
      <w:marTop w:val="0"/>
      <w:marBottom w:val="0"/>
      <w:divBdr>
        <w:top w:val="none" w:sz="0" w:space="0" w:color="auto"/>
        <w:left w:val="none" w:sz="0" w:space="0" w:color="auto"/>
        <w:bottom w:val="none" w:sz="0" w:space="0" w:color="auto"/>
        <w:right w:val="none" w:sz="0" w:space="0" w:color="auto"/>
      </w:divBdr>
    </w:div>
    <w:div w:id="119812406">
      <w:bodyDiv w:val="1"/>
      <w:marLeft w:val="0"/>
      <w:marRight w:val="0"/>
      <w:marTop w:val="0"/>
      <w:marBottom w:val="0"/>
      <w:divBdr>
        <w:top w:val="none" w:sz="0" w:space="0" w:color="auto"/>
        <w:left w:val="none" w:sz="0" w:space="0" w:color="auto"/>
        <w:bottom w:val="none" w:sz="0" w:space="0" w:color="auto"/>
        <w:right w:val="none" w:sz="0" w:space="0" w:color="auto"/>
      </w:divBdr>
    </w:div>
    <w:div w:id="123543673">
      <w:bodyDiv w:val="1"/>
      <w:marLeft w:val="0"/>
      <w:marRight w:val="0"/>
      <w:marTop w:val="0"/>
      <w:marBottom w:val="0"/>
      <w:divBdr>
        <w:top w:val="none" w:sz="0" w:space="0" w:color="auto"/>
        <w:left w:val="none" w:sz="0" w:space="0" w:color="auto"/>
        <w:bottom w:val="none" w:sz="0" w:space="0" w:color="auto"/>
        <w:right w:val="none" w:sz="0" w:space="0" w:color="auto"/>
      </w:divBdr>
    </w:div>
    <w:div w:id="176046457">
      <w:bodyDiv w:val="1"/>
      <w:marLeft w:val="0"/>
      <w:marRight w:val="0"/>
      <w:marTop w:val="0"/>
      <w:marBottom w:val="0"/>
      <w:divBdr>
        <w:top w:val="none" w:sz="0" w:space="0" w:color="auto"/>
        <w:left w:val="none" w:sz="0" w:space="0" w:color="auto"/>
        <w:bottom w:val="none" w:sz="0" w:space="0" w:color="auto"/>
        <w:right w:val="none" w:sz="0" w:space="0" w:color="auto"/>
      </w:divBdr>
    </w:div>
    <w:div w:id="182986048">
      <w:bodyDiv w:val="1"/>
      <w:marLeft w:val="0"/>
      <w:marRight w:val="0"/>
      <w:marTop w:val="0"/>
      <w:marBottom w:val="0"/>
      <w:divBdr>
        <w:top w:val="none" w:sz="0" w:space="0" w:color="auto"/>
        <w:left w:val="none" w:sz="0" w:space="0" w:color="auto"/>
        <w:bottom w:val="none" w:sz="0" w:space="0" w:color="auto"/>
        <w:right w:val="none" w:sz="0" w:space="0" w:color="auto"/>
      </w:divBdr>
    </w:div>
    <w:div w:id="235285786">
      <w:bodyDiv w:val="1"/>
      <w:marLeft w:val="0"/>
      <w:marRight w:val="0"/>
      <w:marTop w:val="0"/>
      <w:marBottom w:val="0"/>
      <w:divBdr>
        <w:top w:val="none" w:sz="0" w:space="0" w:color="auto"/>
        <w:left w:val="none" w:sz="0" w:space="0" w:color="auto"/>
        <w:bottom w:val="none" w:sz="0" w:space="0" w:color="auto"/>
        <w:right w:val="none" w:sz="0" w:space="0" w:color="auto"/>
      </w:divBdr>
    </w:div>
    <w:div w:id="280578998">
      <w:bodyDiv w:val="1"/>
      <w:marLeft w:val="0"/>
      <w:marRight w:val="0"/>
      <w:marTop w:val="0"/>
      <w:marBottom w:val="0"/>
      <w:divBdr>
        <w:top w:val="none" w:sz="0" w:space="0" w:color="auto"/>
        <w:left w:val="none" w:sz="0" w:space="0" w:color="auto"/>
        <w:bottom w:val="none" w:sz="0" w:space="0" w:color="auto"/>
        <w:right w:val="none" w:sz="0" w:space="0" w:color="auto"/>
      </w:divBdr>
    </w:div>
    <w:div w:id="281887134">
      <w:bodyDiv w:val="1"/>
      <w:marLeft w:val="0"/>
      <w:marRight w:val="0"/>
      <w:marTop w:val="0"/>
      <w:marBottom w:val="0"/>
      <w:divBdr>
        <w:top w:val="none" w:sz="0" w:space="0" w:color="auto"/>
        <w:left w:val="none" w:sz="0" w:space="0" w:color="auto"/>
        <w:bottom w:val="none" w:sz="0" w:space="0" w:color="auto"/>
        <w:right w:val="none" w:sz="0" w:space="0" w:color="auto"/>
      </w:divBdr>
    </w:div>
    <w:div w:id="296379667">
      <w:bodyDiv w:val="1"/>
      <w:marLeft w:val="0"/>
      <w:marRight w:val="0"/>
      <w:marTop w:val="0"/>
      <w:marBottom w:val="0"/>
      <w:divBdr>
        <w:top w:val="none" w:sz="0" w:space="0" w:color="auto"/>
        <w:left w:val="none" w:sz="0" w:space="0" w:color="auto"/>
        <w:bottom w:val="none" w:sz="0" w:space="0" w:color="auto"/>
        <w:right w:val="none" w:sz="0" w:space="0" w:color="auto"/>
      </w:divBdr>
    </w:div>
    <w:div w:id="301883258">
      <w:bodyDiv w:val="1"/>
      <w:marLeft w:val="0"/>
      <w:marRight w:val="0"/>
      <w:marTop w:val="0"/>
      <w:marBottom w:val="0"/>
      <w:divBdr>
        <w:top w:val="none" w:sz="0" w:space="0" w:color="auto"/>
        <w:left w:val="none" w:sz="0" w:space="0" w:color="auto"/>
        <w:bottom w:val="none" w:sz="0" w:space="0" w:color="auto"/>
        <w:right w:val="none" w:sz="0" w:space="0" w:color="auto"/>
      </w:divBdr>
    </w:div>
    <w:div w:id="323513927">
      <w:bodyDiv w:val="1"/>
      <w:marLeft w:val="0"/>
      <w:marRight w:val="0"/>
      <w:marTop w:val="0"/>
      <w:marBottom w:val="0"/>
      <w:divBdr>
        <w:top w:val="none" w:sz="0" w:space="0" w:color="auto"/>
        <w:left w:val="none" w:sz="0" w:space="0" w:color="auto"/>
        <w:bottom w:val="none" w:sz="0" w:space="0" w:color="auto"/>
        <w:right w:val="none" w:sz="0" w:space="0" w:color="auto"/>
      </w:divBdr>
    </w:div>
    <w:div w:id="323554929">
      <w:bodyDiv w:val="1"/>
      <w:marLeft w:val="0"/>
      <w:marRight w:val="0"/>
      <w:marTop w:val="0"/>
      <w:marBottom w:val="0"/>
      <w:divBdr>
        <w:top w:val="none" w:sz="0" w:space="0" w:color="auto"/>
        <w:left w:val="none" w:sz="0" w:space="0" w:color="auto"/>
        <w:bottom w:val="none" w:sz="0" w:space="0" w:color="auto"/>
        <w:right w:val="none" w:sz="0" w:space="0" w:color="auto"/>
      </w:divBdr>
    </w:div>
    <w:div w:id="326247195">
      <w:bodyDiv w:val="1"/>
      <w:marLeft w:val="0"/>
      <w:marRight w:val="0"/>
      <w:marTop w:val="0"/>
      <w:marBottom w:val="0"/>
      <w:divBdr>
        <w:top w:val="none" w:sz="0" w:space="0" w:color="auto"/>
        <w:left w:val="none" w:sz="0" w:space="0" w:color="auto"/>
        <w:bottom w:val="none" w:sz="0" w:space="0" w:color="auto"/>
        <w:right w:val="none" w:sz="0" w:space="0" w:color="auto"/>
      </w:divBdr>
    </w:div>
    <w:div w:id="356734351">
      <w:bodyDiv w:val="1"/>
      <w:marLeft w:val="0"/>
      <w:marRight w:val="0"/>
      <w:marTop w:val="0"/>
      <w:marBottom w:val="0"/>
      <w:divBdr>
        <w:top w:val="none" w:sz="0" w:space="0" w:color="auto"/>
        <w:left w:val="none" w:sz="0" w:space="0" w:color="auto"/>
        <w:bottom w:val="none" w:sz="0" w:space="0" w:color="auto"/>
        <w:right w:val="none" w:sz="0" w:space="0" w:color="auto"/>
      </w:divBdr>
    </w:div>
    <w:div w:id="368727365">
      <w:bodyDiv w:val="1"/>
      <w:marLeft w:val="0"/>
      <w:marRight w:val="0"/>
      <w:marTop w:val="0"/>
      <w:marBottom w:val="0"/>
      <w:divBdr>
        <w:top w:val="none" w:sz="0" w:space="0" w:color="auto"/>
        <w:left w:val="none" w:sz="0" w:space="0" w:color="auto"/>
        <w:bottom w:val="none" w:sz="0" w:space="0" w:color="auto"/>
        <w:right w:val="none" w:sz="0" w:space="0" w:color="auto"/>
      </w:divBdr>
    </w:div>
    <w:div w:id="373892259">
      <w:bodyDiv w:val="1"/>
      <w:marLeft w:val="0"/>
      <w:marRight w:val="0"/>
      <w:marTop w:val="0"/>
      <w:marBottom w:val="0"/>
      <w:divBdr>
        <w:top w:val="none" w:sz="0" w:space="0" w:color="auto"/>
        <w:left w:val="none" w:sz="0" w:space="0" w:color="auto"/>
        <w:bottom w:val="none" w:sz="0" w:space="0" w:color="auto"/>
        <w:right w:val="none" w:sz="0" w:space="0" w:color="auto"/>
      </w:divBdr>
    </w:div>
    <w:div w:id="394277912">
      <w:bodyDiv w:val="1"/>
      <w:marLeft w:val="0"/>
      <w:marRight w:val="0"/>
      <w:marTop w:val="0"/>
      <w:marBottom w:val="0"/>
      <w:divBdr>
        <w:top w:val="none" w:sz="0" w:space="0" w:color="auto"/>
        <w:left w:val="none" w:sz="0" w:space="0" w:color="auto"/>
        <w:bottom w:val="none" w:sz="0" w:space="0" w:color="auto"/>
        <w:right w:val="none" w:sz="0" w:space="0" w:color="auto"/>
      </w:divBdr>
    </w:div>
    <w:div w:id="473911610">
      <w:bodyDiv w:val="1"/>
      <w:marLeft w:val="0"/>
      <w:marRight w:val="0"/>
      <w:marTop w:val="0"/>
      <w:marBottom w:val="0"/>
      <w:divBdr>
        <w:top w:val="none" w:sz="0" w:space="0" w:color="auto"/>
        <w:left w:val="none" w:sz="0" w:space="0" w:color="auto"/>
        <w:bottom w:val="none" w:sz="0" w:space="0" w:color="auto"/>
        <w:right w:val="none" w:sz="0" w:space="0" w:color="auto"/>
      </w:divBdr>
    </w:div>
    <w:div w:id="531842639">
      <w:bodyDiv w:val="1"/>
      <w:marLeft w:val="0"/>
      <w:marRight w:val="0"/>
      <w:marTop w:val="0"/>
      <w:marBottom w:val="0"/>
      <w:divBdr>
        <w:top w:val="none" w:sz="0" w:space="0" w:color="auto"/>
        <w:left w:val="none" w:sz="0" w:space="0" w:color="auto"/>
        <w:bottom w:val="none" w:sz="0" w:space="0" w:color="auto"/>
        <w:right w:val="none" w:sz="0" w:space="0" w:color="auto"/>
      </w:divBdr>
    </w:div>
    <w:div w:id="549535258">
      <w:bodyDiv w:val="1"/>
      <w:marLeft w:val="0"/>
      <w:marRight w:val="0"/>
      <w:marTop w:val="0"/>
      <w:marBottom w:val="0"/>
      <w:divBdr>
        <w:top w:val="none" w:sz="0" w:space="0" w:color="auto"/>
        <w:left w:val="none" w:sz="0" w:space="0" w:color="auto"/>
        <w:bottom w:val="none" w:sz="0" w:space="0" w:color="auto"/>
        <w:right w:val="none" w:sz="0" w:space="0" w:color="auto"/>
      </w:divBdr>
    </w:div>
    <w:div w:id="557470622">
      <w:bodyDiv w:val="1"/>
      <w:marLeft w:val="0"/>
      <w:marRight w:val="0"/>
      <w:marTop w:val="0"/>
      <w:marBottom w:val="0"/>
      <w:divBdr>
        <w:top w:val="none" w:sz="0" w:space="0" w:color="auto"/>
        <w:left w:val="none" w:sz="0" w:space="0" w:color="auto"/>
        <w:bottom w:val="none" w:sz="0" w:space="0" w:color="auto"/>
        <w:right w:val="none" w:sz="0" w:space="0" w:color="auto"/>
      </w:divBdr>
    </w:div>
    <w:div w:id="574632857">
      <w:bodyDiv w:val="1"/>
      <w:marLeft w:val="0"/>
      <w:marRight w:val="0"/>
      <w:marTop w:val="0"/>
      <w:marBottom w:val="0"/>
      <w:divBdr>
        <w:top w:val="none" w:sz="0" w:space="0" w:color="auto"/>
        <w:left w:val="none" w:sz="0" w:space="0" w:color="auto"/>
        <w:bottom w:val="none" w:sz="0" w:space="0" w:color="auto"/>
        <w:right w:val="none" w:sz="0" w:space="0" w:color="auto"/>
      </w:divBdr>
    </w:div>
    <w:div w:id="581567824">
      <w:bodyDiv w:val="1"/>
      <w:marLeft w:val="0"/>
      <w:marRight w:val="0"/>
      <w:marTop w:val="0"/>
      <w:marBottom w:val="0"/>
      <w:divBdr>
        <w:top w:val="none" w:sz="0" w:space="0" w:color="auto"/>
        <w:left w:val="none" w:sz="0" w:space="0" w:color="auto"/>
        <w:bottom w:val="none" w:sz="0" w:space="0" w:color="auto"/>
        <w:right w:val="none" w:sz="0" w:space="0" w:color="auto"/>
      </w:divBdr>
    </w:div>
    <w:div w:id="603197929">
      <w:bodyDiv w:val="1"/>
      <w:marLeft w:val="0"/>
      <w:marRight w:val="0"/>
      <w:marTop w:val="0"/>
      <w:marBottom w:val="0"/>
      <w:divBdr>
        <w:top w:val="none" w:sz="0" w:space="0" w:color="auto"/>
        <w:left w:val="none" w:sz="0" w:space="0" w:color="auto"/>
        <w:bottom w:val="none" w:sz="0" w:space="0" w:color="auto"/>
        <w:right w:val="none" w:sz="0" w:space="0" w:color="auto"/>
      </w:divBdr>
    </w:div>
    <w:div w:id="603919982">
      <w:bodyDiv w:val="1"/>
      <w:marLeft w:val="0"/>
      <w:marRight w:val="0"/>
      <w:marTop w:val="0"/>
      <w:marBottom w:val="0"/>
      <w:divBdr>
        <w:top w:val="none" w:sz="0" w:space="0" w:color="auto"/>
        <w:left w:val="none" w:sz="0" w:space="0" w:color="auto"/>
        <w:bottom w:val="none" w:sz="0" w:space="0" w:color="auto"/>
        <w:right w:val="none" w:sz="0" w:space="0" w:color="auto"/>
      </w:divBdr>
    </w:div>
    <w:div w:id="613102240">
      <w:bodyDiv w:val="1"/>
      <w:marLeft w:val="0"/>
      <w:marRight w:val="0"/>
      <w:marTop w:val="0"/>
      <w:marBottom w:val="0"/>
      <w:divBdr>
        <w:top w:val="none" w:sz="0" w:space="0" w:color="auto"/>
        <w:left w:val="none" w:sz="0" w:space="0" w:color="auto"/>
        <w:bottom w:val="none" w:sz="0" w:space="0" w:color="auto"/>
        <w:right w:val="none" w:sz="0" w:space="0" w:color="auto"/>
      </w:divBdr>
    </w:div>
    <w:div w:id="619148878">
      <w:bodyDiv w:val="1"/>
      <w:marLeft w:val="0"/>
      <w:marRight w:val="0"/>
      <w:marTop w:val="0"/>
      <w:marBottom w:val="0"/>
      <w:divBdr>
        <w:top w:val="none" w:sz="0" w:space="0" w:color="auto"/>
        <w:left w:val="none" w:sz="0" w:space="0" w:color="auto"/>
        <w:bottom w:val="none" w:sz="0" w:space="0" w:color="auto"/>
        <w:right w:val="none" w:sz="0" w:space="0" w:color="auto"/>
      </w:divBdr>
    </w:div>
    <w:div w:id="622879810">
      <w:bodyDiv w:val="1"/>
      <w:marLeft w:val="0"/>
      <w:marRight w:val="0"/>
      <w:marTop w:val="0"/>
      <w:marBottom w:val="0"/>
      <w:divBdr>
        <w:top w:val="none" w:sz="0" w:space="0" w:color="auto"/>
        <w:left w:val="none" w:sz="0" w:space="0" w:color="auto"/>
        <w:bottom w:val="none" w:sz="0" w:space="0" w:color="auto"/>
        <w:right w:val="none" w:sz="0" w:space="0" w:color="auto"/>
      </w:divBdr>
    </w:div>
    <w:div w:id="667446643">
      <w:bodyDiv w:val="1"/>
      <w:marLeft w:val="0"/>
      <w:marRight w:val="0"/>
      <w:marTop w:val="0"/>
      <w:marBottom w:val="0"/>
      <w:divBdr>
        <w:top w:val="none" w:sz="0" w:space="0" w:color="auto"/>
        <w:left w:val="none" w:sz="0" w:space="0" w:color="auto"/>
        <w:bottom w:val="none" w:sz="0" w:space="0" w:color="auto"/>
        <w:right w:val="none" w:sz="0" w:space="0" w:color="auto"/>
      </w:divBdr>
    </w:div>
    <w:div w:id="730421807">
      <w:bodyDiv w:val="1"/>
      <w:marLeft w:val="0"/>
      <w:marRight w:val="0"/>
      <w:marTop w:val="0"/>
      <w:marBottom w:val="0"/>
      <w:divBdr>
        <w:top w:val="none" w:sz="0" w:space="0" w:color="auto"/>
        <w:left w:val="none" w:sz="0" w:space="0" w:color="auto"/>
        <w:bottom w:val="none" w:sz="0" w:space="0" w:color="auto"/>
        <w:right w:val="none" w:sz="0" w:space="0" w:color="auto"/>
      </w:divBdr>
    </w:div>
    <w:div w:id="754521421">
      <w:bodyDiv w:val="1"/>
      <w:marLeft w:val="0"/>
      <w:marRight w:val="0"/>
      <w:marTop w:val="0"/>
      <w:marBottom w:val="0"/>
      <w:divBdr>
        <w:top w:val="none" w:sz="0" w:space="0" w:color="auto"/>
        <w:left w:val="none" w:sz="0" w:space="0" w:color="auto"/>
        <w:bottom w:val="none" w:sz="0" w:space="0" w:color="auto"/>
        <w:right w:val="none" w:sz="0" w:space="0" w:color="auto"/>
      </w:divBdr>
    </w:div>
    <w:div w:id="767387273">
      <w:bodyDiv w:val="1"/>
      <w:marLeft w:val="0"/>
      <w:marRight w:val="0"/>
      <w:marTop w:val="0"/>
      <w:marBottom w:val="0"/>
      <w:divBdr>
        <w:top w:val="none" w:sz="0" w:space="0" w:color="auto"/>
        <w:left w:val="none" w:sz="0" w:space="0" w:color="auto"/>
        <w:bottom w:val="none" w:sz="0" w:space="0" w:color="auto"/>
        <w:right w:val="none" w:sz="0" w:space="0" w:color="auto"/>
      </w:divBdr>
    </w:div>
    <w:div w:id="777410134">
      <w:bodyDiv w:val="1"/>
      <w:marLeft w:val="0"/>
      <w:marRight w:val="0"/>
      <w:marTop w:val="0"/>
      <w:marBottom w:val="0"/>
      <w:divBdr>
        <w:top w:val="none" w:sz="0" w:space="0" w:color="auto"/>
        <w:left w:val="none" w:sz="0" w:space="0" w:color="auto"/>
        <w:bottom w:val="none" w:sz="0" w:space="0" w:color="auto"/>
        <w:right w:val="none" w:sz="0" w:space="0" w:color="auto"/>
      </w:divBdr>
    </w:div>
    <w:div w:id="791558889">
      <w:bodyDiv w:val="1"/>
      <w:marLeft w:val="0"/>
      <w:marRight w:val="0"/>
      <w:marTop w:val="0"/>
      <w:marBottom w:val="0"/>
      <w:divBdr>
        <w:top w:val="none" w:sz="0" w:space="0" w:color="auto"/>
        <w:left w:val="none" w:sz="0" w:space="0" w:color="auto"/>
        <w:bottom w:val="none" w:sz="0" w:space="0" w:color="auto"/>
        <w:right w:val="none" w:sz="0" w:space="0" w:color="auto"/>
      </w:divBdr>
    </w:div>
    <w:div w:id="854074928">
      <w:bodyDiv w:val="1"/>
      <w:marLeft w:val="0"/>
      <w:marRight w:val="0"/>
      <w:marTop w:val="0"/>
      <w:marBottom w:val="0"/>
      <w:divBdr>
        <w:top w:val="none" w:sz="0" w:space="0" w:color="auto"/>
        <w:left w:val="none" w:sz="0" w:space="0" w:color="auto"/>
        <w:bottom w:val="none" w:sz="0" w:space="0" w:color="auto"/>
        <w:right w:val="none" w:sz="0" w:space="0" w:color="auto"/>
      </w:divBdr>
    </w:div>
    <w:div w:id="879899586">
      <w:bodyDiv w:val="1"/>
      <w:marLeft w:val="0"/>
      <w:marRight w:val="0"/>
      <w:marTop w:val="0"/>
      <w:marBottom w:val="0"/>
      <w:divBdr>
        <w:top w:val="none" w:sz="0" w:space="0" w:color="auto"/>
        <w:left w:val="none" w:sz="0" w:space="0" w:color="auto"/>
        <w:bottom w:val="none" w:sz="0" w:space="0" w:color="auto"/>
        <w:right w:val="none" w:sz="0" w:space="0" w:color="auto"/>
      </w:divBdr>
    </w:div>
    <w:div w:id="884677767">
      <w:bodyDiv w:val="1"/>
      <w:marLeft w:val="0"/>
      <w:marRight w:val="0"/>
      <w:marTop w:val="0"/>
      <w:marBottom w:val="0"/>
      <w:divBdr>
        <w:top w:val="none" w:sz="0" w:space="0" w:color="auto"/>
        <w:left w:val="none" w:sz="0" w:space="0" w:color="auto"/>
        <w:bottom w:val="none" w:sz="0" w:space="0" w:color="auto"/>
        <w:right w:val="none" w:sz="0" w:space="0" w:color="auto"/>
      </w:divBdr>
    </w:div>
    <w:div w:id="891042088">
      <w:bodyDiv w:val="1"/>
      <w:marLeft w:val="0"/>
      <w:marRight w:val="0"/>
      <w:marTop w:val="0"/>
      <w:marBottom w:val="0"/>
      <w:divBdr>
        <w:top w:val="none" w:sz="0" w:space="0" w:color="auto"/>
        <w:left w:val="none" w:sz="0" w:space="0" w:color="auto"/>
        <w:bottom w:val="none" w:sz="0" w:space="0" w:color="auto"/>
        <w:right w:val="none" w:sz="0" w:space="0" w:color="auto"/>
      </w:divBdr>
    </w:div>
    <w:div w:id="945845301">
      <w:bodyDiv w:val="1"/>
      <w:marLeft w:val="0"/>
      <w:marRight w:val="0"/>
      <w:marTop w:val="0"/>
      <w:marBottom w:val="0"/>
      <w:divBdr>
        <w:top w:val="none" w:sz="0" w:space="0" w:color="auto"/>
        <w:left w:val="none" w:sz="0" w:space="0" w:color="auto"/>
        <w:bottom w:val="none" w:sz="0" w:space="0" w:color="auto"/>
        <w:right w:val="none" w:sz="0" w:space="0" w:color="auto"/>
      </w:divBdr>
    </w:div>
    <w:div w:id="948270380">
      <w:bodyDiv w:val="1"/>
      <w:marLeft w:val="0"/>
      <w:marRight w:val="0"/>
      <w:marTop w:val="0"/>
      <w:marBottom w:val="0"/>
      <w:divBdr>
        <w:top w:val="none" w:sz="0" w:space="0" w:color="auto"/>
        <w:left w:val="none" w:sz="0" w:space="0" w:color="auto"/>
        <w:bottom w:val="none" w:sz="0" w:space="0" w:color="auto"/>
        <w:right w:val="none" w:sz="0" w:space="0" w:color="auto"/>
      </w:divBdr>
    </w:div>
    <w:div w:id="957567019">
      <w:bodyDiv w:val="1"/>
      <w:marLeft w:val="0"/>
      <w:marRight w:val="0"/>
      <w:marTop w:val="0"/>
      <w:marBottom w:val="0"/>
      <w:divBdr>
        <w:top w:val="none" w:sz="0" w:space="0" w:color="auto"/>
        <w:left w:val="none" w:sz="0" w:space="0" w:color="auto"/>
        <w:bottom w:val="none" w:sz="0" w:space="0" w:color="auto"/>
        <w:right w:val="none" w:sz="0" w:space="0" w:color="auto"/>
      </w:divBdr>
    </w:div>
    <w:div w:id="983510024">
      <w:bodyDiv w:val="1"/>
      <w:marLeft w:val="0"/>
      <w:marRight w:val="0"/>
      <w:marTop w:val="0"/>
      <w:marBottom w:val="0"/>
      <w:divBdr>
        <w:top w:val="none" w:sz="0" w:space="0" w:color="auto"/>
        <w:left w:val="none" w:sz="0" w:space="0" w:color="auto"/>
        <w:bottom w:val="none" w:sz="0" w:space="0" w:color="auto"/>
        <w:right w:val="none" w:sz="0" w:space="0" w:color="auto"/>
      </w:divBdr>
    </w:div>
    <w:div w:id="993489573">
      <w:bodyDiv w:val="1"/>
      <w:marLeft w:val="0"/>
      <w:marRight w:val="0"/>
      <w:marTop w:val="0"/>
      <w:marBottom w:val="0"/>
      <w:divBdr>
        <w:top w:val="none" w:sz="0" w:space="0" w:color="auto"/>
        <w:left w:val="none" w:sz="0" w:space="0" w:color="auto"/>
        <w:bottom w:val="none" w:sz="0" w:space="0" w:color="auto"/>
        <w:right w:val="none" w:sz="0" w:space="0" w:color="auto"/>
      </w:divBdr>
    </w:div>
    <w:div w:id="1017119356">
      <w:bodyDiv w:val="1"/>
      <w:marLeft w:val="0"/>
      <w:marRight w:val="0"/>
      <w:marTop w:val="0"/>
      <w:marBottom w:val="0"/>
      <w:divBdr>
        <w:top w:val="none" w:sz="0" w:space="0" w:color="auto"/>
        <w:left w:val="none" w:sz="0" w:space="0" w:color="auto"/>
        <w:bottom w:val="none" w:sz="0" w:space="0" w:color="auto"/>
        <w:right w:val="none" w:sz="0" w:space="0" w:color="auto"/>
      </w:divBdr>
    </w:div>
    <w:div w:id="1031610177">
      <w:bodyDiv w:val="1"/>
      <w:marLeft w:val="0"/>
      <w:marRight w:val="0"/>
      <w:marTop w:val="0"/>
      <w:marBottom w:val="0"/>
      <w:divBdr>
        <w:top w:val="none" w:sz="0" w:space="0" w:color="auto"/>
        <w:left w:val="none" w:sz="0" w:space="0" w:color="auto"/>
        <w:bottom w:val="none" w:sz="0" w:space="0" w:color="auto"/>
        <w:right w:val="none" w:sz="0" w:space="0" w:color="auto"/>
      </w:divBdr>
    </w:div>
    <w:div w:id="1042051538">
      <w:bodyDiv w:val="1"/>
      <w:marLeft w:val="0"/>
      <w:marRight w:val="0"/>
      <w:marTop w:val="0"/>
      <w:marBottom w:val="0"/>
      <w:divBdr>
        <w:top w:val="none" w:sz="0" w:space="0" w:color="auto"/>
        <w:left w:val="none" w:sz="0" w:space="0" w:color="auto"/>
        <w:bottom w:val="none" w:sz="0" w:space="0" w:color="auto"/>
        <w:right w:val="none" w:sz="0" w:space="0" w:color="auto"/>
      </w:divBdr>
    </w:div>
    <w:div w:id="1075054071">
      <w:bodyDiv w:val="1"/>
      <w:marLeft w:val="0"/>
      <w:marRight w:val="0"/>
      <w:marTop w:val="0"/>
      <w:marBottom w:val="0"/>
      <w:divBdr>
        <w:top w:val="none" w:sz="0" w:space="0" w:color="auto"/>
        <w:left w:val="none" w:sz="0" w:space="0" w:color="auto"/>
        <w:bottom w:val="none" w:sz="0" w:space="0" w:color="auto"/>
        <w:right w:val="none" w:sz="0" w:space="0" w:color="auto"/>
      </w:divBdr>
    </w:div>
    <w:div w:id="1075856695">
      <w:bodyDiv w:val="1"/>
      <w:marLeft w:val="0"/>
      <w:marRight w:val="0"/>
      <w:marTop w:val="0"/>
      <w:marBottom w:val="0"/>
      <w:divBdr>
        <w:top w:val="none" w:sz="0" w:space="0" w:color="auto"/>
        <w:left w:val="none" w:sz="0" w:space="0" w:color="auto"/>
        <w:bottom w:val="none" w:sz="0" w:space="0" w:color="auto"/>
        <w:right w:val="none" w:sz="0" w:space="0" w:color="auto"/>
      </w:divBdr>
    </w:div>
    <w:div w:id="1110902768">
      <w:bodyDiv w:val="1"/>
      <w:marLeft w:val="0"/>
      <w:marRight w:val="0"/>
      <w:marTop w:val="0"/>
      <w:marBottom w:val="0"/>
      <w:divBdr>
        <w:top w:val="none" w:sz="0" w:space="0" w:color="auto"/>
        <w:left w:val="none" w:sz="0" w:space="0" w:color="auto"/>
        <w:bottom w:val="none" w:sz="0" w:space="0" w:color="auto"/>
        <w:right w:val="none" w:sz="0" w:space="0" w:color="auto"/>
      </w:divBdr>
    </w:div>
    <w:div w:id="1154879814">
      <w:bodyDiv w:val="1"/>
      <w:marLeft w:val="0"/>
      <w:marRight w:val="0"/>
      <w:marTop w:val="0"/>
      <w:marBottom w:val="0"/>
      <w:divBdr>
        <w:top w:val="none" w:sz="0" w:space="0" w:color="auto"/>
        <w:left w:val="none" w:sz="0" w:space="0" w:color="auto"/>
        <w:bottom w:val="none" w:sz="0" w:space="0" w:color="auto"/>
        <w:right w:val="none" w:sz="0" w:space="0" w:color="auto"/>
      </w:divBdr>
    </w:div>
    <w:div w:id="1174227717">
      <w:bodyDiv w:val="1"/>
      <w:marLeft w:val="0"/>
      <w:marRight w:val="0"/>
      <w:marTop w:val="0"/>
      <w:marBottom w:val="0"/>
      <w:divBdr>
        <w:top w:val="none" w:sz="0" w:space="0" w:color="auto"/>
        <w:left w:val="none" w:sz="0" w:space="0" w:color="auto"/>
        <w:bottom w:val="none" w:sz="0" w:space="0" w:color="auto"/>
        <w:right w:val="none" w:sz="0" w:space="0" w:color="auto"/>
      </w:divBdr>
    </w:div>
    <w:div w:id="1182664352">
      <w:bodyDiv w:val="1"/>
      <w:marLeft w:val="0"/>
      <w:marRight w:val="0"/>
      <w:marTop w:val="0"/>
      <w:marBottom w:val="0"/>
      <w:divBdr>
        <w:top w:val="none" w:sz="0" w:space="0" w:color="auto"/>
        <w:left w:val="none" w:sz="0" w:space="0" w:color="auto"/>
        <w:bottom w:val="none" w:sz="0" w:space="0" w:color="auto"/>
        <w:right w:val="none" w:sz="0" w:space="0" w:color="auto"/>
      </w:divBdr>
    </w:div>
    <w:div w:id="1221945878">
      <w:bodyDiv w:val="1"/>
      <w:marLeft w:val="0"/>
      <w:marRight w:val="0"/>
      <w:marTop w:val="0"/>
      <w:marBottom w:val="0"/>
      <w:divBdr>
        <w:top w:val="none" w:sz="0" w:space="0" w:color="auto"/>
        <w:left w:val="none" w:sz="0" w:space="0" w:color="auto"/>
        <w:bottom w:val="none" w:sz="0" w:space="0" w:color="auto"/>
        <w:right w:val="none" w:sz="0" w:space="0" w:color="auto"/>
      </w:divBdr>
    </w:div>
    <w:div w:id="1233005977">
      <w:bodyDiv w:val="1"/>
      <w:marLeft w:val="0"/>
      <w:marRight w:val="0"/>
      <w:marTop w:val="0"/>
      <w:marBottom w:val="0"/>
      <w:divBdr>
        <w:top w:val="none" w:sz="0" w:space="0" w:color="auto"/>
        <w:left w:val="none" w:sz="0" w:space="0" w:color="auto"/>
        <w:bottom w:val="none" w:sz="0" w:space="0" w:color="auto"/>
        <w:right w:val="none" w:sz="0" w:space="0" w:color="auto"/>
      </w:divBdr>
    </w:div>
    <w:div w:id="1241603547">
      <w:bodyDiv w:val="1"/>
      <w:marLeft w:val="0"/>
      <w:marRight w:val="0"/>
      <w:marTop w:val="0"/>
      <w:marBottom w:val="0"/>
      <w:divBdr>
        <w:top w:val="none" w:sz="0" w:space="0" w:color="auto"/>
        <w:left w:val="none" w:sz="0" w:space="0" w:color="auto"/>
        <w:bottom w:val="none" w:sz="0" w:space="0" w:color="auto"/>
        <w:right w:val="none" w:sz="0" w:space="0" w:color="auto"/>
      </w:divBdr>
    </w:div>
    <w:div w:id="1294486126">
      <w:bodyDiv w:val="1"/>
      <w:marLeft w:val="0"/>
      <w:marRight w:val="0"/>
      <w:marTop w:val="0"/>
      <w:marBottom w:val="0"/>
      <w:divBdr>
        <w:top w:val="none" w:sz="0" w:space="0" w:color="auto"/>
        <w:left w:val="none" w:sz="0" w:space="0" w:color="auto"/>
        <w:bottom w:val="none" w:sz="0" w:space="0" w:color="auto"/>
        <w:right w:val="none" w:sz="0" w:space="0" w:color="auto"/>
      </w:divBdr>
    </w:div>
    <w:div w:id="1302998883">
      <w:bodyDiv w:val="1"/>
      <w:marLeft w:val="0"/>
      <w:marRight w:val="0"/>
      <w:marTop w:val="0"/>
      <w:marBottom w:val="0"/>
      <w:divBdr>
        <w:top w:val="none" w:sz="0" w:space="0" w:color="auto"/>
        <w:left w:val="none" w:sz="0" w:space="0" w:color="auto"/>
        <w:bottom w:val="none" w:sz="0" w:space="0" w:color="auto"/>
        <w:right w:val="none" w:sz="0" w:space="0" w:color="auto"/>
      </w:divBdr>
    </w:div>
    <w:div w:id="1322269402">
      <w:bodyDiv w:val="1"/>
      <w:marLeft w:val="0"/>
      <w:marRight w:val="0"/>
      <w:marTop w:val="0"/>
      <w:marBottom w:val="0"/>
      <w:divBdr>
        <w:top w:val="none" w:sz="0" w:space="0" w:color="auto"/>
        <w:left w:val="none" w:sz="0" w:space="0" w:color="auto"/>
        <w:bottom w:val="none" w:sz="0" w:space="0" w:color="auto"/>
        <w:right w:val="none" w:sz="0" w:space="0" w:color="auto"/>
      </w:divBdr>
    </w:div>
    <w:div w:id="1326786034">
      <w:bodyDiv w:val="1"/>
      <w:marLeft w:val="0"/>
      <w:marRight w:val="0"/>
      <w:marTop w:val="0"/>
      <w:marBottom w:val="0"/>
      <w:divBdr>
        <w:top w:val="none" w:sz="0" w:space="0" w:color="auto"/>
        <w:left w:val="none" w:sz="0" w:space="0" w:color="auto"/>
        <w:bottom w:val="none" w:sz="0" w:space="0" w:color="auto"/>
        <w:right w:val="none" w:sz="0" w:space="0" w:color="auto"/>
      </w:divBdr>
    </w:div>
    <w:div w:id="1384601614">
      <w:bodyDiv w:val="1"/>
      <w:marLeft w:val="0"/>
      <w:marRight w:val="0"/>
      <w:marTop w:val="0"/>
      <w:marBottom w:val="0"/>
      <w:divBdr>
        <w:top w:val="none" w:sz="0" w:space="0" w:color="auto"/>
        <w:left w:val="none" w:sz="0" w:space="0" w:color="auto"/>
        <w:bottom w:val="none" w:sz="0" w:space="0" w:color="auto"/>
        <w:right w:val="none" w:sz="0" w:space="0" w:color="auto"/>
      </w:divBdr>
    </w:div>
    <w:div w:id="1422215284">
      <w:bodyDiv w:val="1"/>
      <w:marLeft w:val="0"/>
      <w:marRight w:val="0"/>
      <w:marTop w:val="0"/>
      <w:marBottom w:val="0"/>
      <w:divBdr>
        <w:top w:val="none" w:sz="0" w:space="0" w:color="auto"/>
        <w:left w:val="none" w:sz="0" w:space="0" w:color="auto"/>
        <w:bottom w:val="none" w:sz="0" w:space="0" w:color="auto"/>
        <w:right w:val="none" w:sz="0" w:space="0" w:color="auto"/>
      </w:divBdr>
    </w:div>
    <w:div w:id="1446074422">
      <w:bodyDiv w:val="1"/>
      <w:marLeft w:val="0"/>
      <w:marRight w:val="0"/>
      <w:marTop w:val="0"/>
      <w:marBottom w:val="0"/>
      <w:divBdr>
        <w:top w:val="none" w:sz="0" w:space="0" w:color="auto"/>
        <w:left w:val="none" w:sz="0" w:space="0" w:color="auto"/>
        <w:bottom w:val="none" w:sz="0" w:space="0" w:color="auto"/>
        <w:right w:val="none" w:sz="0" w:space="0" w:color="auto"/>
      </w:divBdr>
    </w:div>
    <w:div w:id="1462068150">
      <w:bodyDiv w:val="1"/>
      <w:marLeft w:val="0"/>
      <w:marRight w:val="0"/>
      <w:marTop w:val="0"/>
      <w:marBottom w:val="0"/>
      <w:divBdr>
        <w:top w:val="none" w:sz="0" w:space="0" w:color="auto"/>
        <w:left w:val="none" w:sz="0" w:space="0" w:color="auto"/>
        <w:bottom w:val="none" w:sz="0" w:space="0" w:color="auto"/>
        <w:right w:val="none" w:sz="0" w:space="0" w:color="auto"/>
      </w:divBdr>
    </w:div>
    <w:div w:id="1471626938">
      <w:bodyDiv w:val="1"/>
      <w:marLeft w:val="0"/>
      <w:marRight w:val="0"/>
      <w:marTop w:val="0"/>
      <w:marBottom w:val="0"/>
      <w:divBdr>
        <w:top w:val="none" w:sz="0" w:space="0" w:color="auto"/>
        <w:left w:val="none" w:sz="0" w:space="0" w:color="auto"/>
        <w:bottom w:val="none" w:sz="0" w:space="0" w:color="auto"/>
        <w:right w:val="none" w:sz="0" w:space="0" w:color="auto"/>
      </w:divBdr>
    </w:div>
    <w:div w:id="1509708598">
      <w:bodyDiv w:val="1"/>
      <w:marLeft w:val="0"/>
      <w:marRight w:val="0"/>
      <w:marTop w:val="0"/>
      <w:marBottom w:val="0"/>
      <w:divBdr>
        <w:top w:val="none" w:sz="0" w:space="0" w:color="auto"/>
        <w:left w:val="none" w:sz="0" w:space="0" w:color="auto"/>
        <w:bottom w:val="none" w:sz="0" w:space="0" w:color="auto"/>
        <w:right w:val="none" w:sz="0" w:space="0" w:color="auto"/>
      </w:divBdr>
    </w:div>
    <w:div w:id="1510876077">
      <w:bodyDiv w:val="1"/>
      <w:marLeft w:val="0"/>
      <w:marRight w:val="0"/>
      <w:marTop w:val="0"/>
      <w:marBottom w:val="0"/>
      <w:divBdr>
        <w:top w:val="none" w:sz="0" w:space="0" w:color="auto"/>
        <w:left w:val="none" w:sz="0" w:space="0" w:color="auto"/>
        <w:bottom w:val="none" w:sz="0" w:space="0" w:color="auto"/>
        <w:right w:val="none" w:sz="0" w:space="0" w:color="auto"/>
      </w:divBdr>
    </w:div>
    <w:div w:id="1569219189">
      <w:bodyDiv w:val="1"/>
      <w:marLeft w:val="0"/>
      <w:marRight w:val="0"/>
      <w:marTop w:val="0"/>
      <w:marBottom w:val="0"/>
      <w:divBdr>
        <w:top w:val="none" w:sz="0" w:space="0" w:color="auto"/>
        <w:left w:val="none" w:sz="0" w:space="0" w:color="auto"/>
        <w:bottom w:val="none" w:sz="0" w:space="0" w:color="auto"/>
        <w:right w:val="none" w:sz="0" w:space="0" w:color="auto"/>
      </w:divBdr>
    </w:div>
    <w:div w:id="1607955604">
      <w:bodyDiv w:val="1"/>
      <w:marLeft w:val="0"/>
      <w:marRight w:val="0"/>
      <w:marTop w:val="0"/>
      <w:marBottom w:val="0"/>
      <w:divBdr>
        <w:top w:val="none" w:sz="0" w:space="0" w:color="auto"/>
        <w:left w:val="none" w:sz="0" w:space="0" w:color="auto"/>
        <w:bottom w:val="none" w:sz="0" w:space="0" w:color="auto"/>
        <w:right w:val="none" w:sz="0" w:space="0" w:color="auto"/>
      </w:divBdr>
    </w:div>
    <w:div w:id="1711346317">
      <w:bodyDiv w:val="1"/>
      <w:marLeft w:val="0"/>
      <w:marRight w:val="0"/>
      <w:marTop w:val="0"/>
      <w:marBottom w:val="0"/>
      <w:divBdr>
        <w:top w:val="none" w:sz="0" w:space="0" w:color="auto"/>
        <w:left w:val="none" w:sz="0" w:space="0" w:color="auto"/>
        <w:bottom w:val="none" w:sz="0" w:space="0" w:color="auto"/>
        <w:right w:val="none" w:sz="0" w:space="0" w:color="auto"/>
      </w:divBdr>
    </w:div>
    <w:div w:id="1713386005">
      <w:bodyDiv w:val="1"/>
      <w:marLeft w:val="0"/>
      <w:marRight w:val="0"/>
      <w:marTop w:val="0"/>
      <w:marBottom w:val="0"/>
      <w:divBdr>
        <w:top w:val="none" w:sz="0" w:space="0" w:color="auto"/>
        <w:left w:val="none" w:sz="0" w:space="0" w:color="auto"/>
        <w:bottom w:val="none" w:sz="0" w:space="0" w:color="auto"/>
        <w:right w:val="none" w:sz="0" w:space="0" w:color="auto"/>
      </w:divBdr>
    </w:div>
    <w:div w:id="1751275486">
      <w:bodyDiv w:val="1"/>
      <w:marLeft w:val="0"/>
      <w:marRight w:val="0"/>
      <w:marTop w:val="0"/>
      <w:marBottom w:val="0"/>
      <w:divBdr>
        <w:top w:val="none" w:sz="0" w:space="0" w:color="auto"/>
        <w:left w:val="none" w:sz="0" w:space="0" w:color="auto"/>
        <w:bottom w:val="none" w:sz="0" w:space="0" w:color="auto"/>
        <w:right w:val="none" w:sz="0" w:space="0" w:color="auto"/>
      </w:divBdr>
    </w:div>
    <w:div w:id="1770932109">
      <w:bodyDiv w:val="1"/>
      <w:marLeft w:val="0"/>
      <w:marRight w:val="0"/>
      <w:marTop w:val="0"/>
      <w:marBottom w:val="0"/>
      <w:divBdr>
        <w:top w:val="none" w:sz="0" w:space="0" w:color="auto"/>
        <w:left w:val="none" w:sz="0" w:space="0" w:color="auto"/>
        <w:bottom w:val="none" w:sz="0" w:space="0" w:color="auto"/>
        <w:right w:val="none" w:sz="0" w:space="0" w:color="auto"/>
      </w:divBdr>
    </w:div>
    <w:div w:id="1791438956">
      <w:bodyDiv w:val="1"/>
      <w:marLeft w:val="0"/>
      <w:marRight w:val="0"/>
      <w:marTop w:val="0"/>
      <w:marBottom w:val="0"/>
      <w:divBdr>
        <w:top w:val="none" w:sz="0" w:space="0" w:color="auto"/>
        <w:left w:val="none" w:sz="0" w:space="0" w:color="auto"/>
        <w:bottom w:val="none" w:sz="0" w:space="0" w:color="auto"/>
        <w:right w:val="none" w:sz="0" w:space="0" w:color="auto"/>
      </w:divBdr>
    </w:div>
    <w:div w:id="1805152637">
      <w:bodyDiv w:val="1"/>
      <w:marLeft w:val="0"/>
      <w:marRight w:val="0"/>
      <w:marTop w:val="0"/>
      <w:marBottom w:val="0"/>
      <w:divBdr>
        <w:top w:val="none" w:sz="0" w:space="0" w:color="auto"/>
        <w:left w:val="none" w:sz="0" w:space="0" w:color="auto"/>
        <w:bottom w:val="none" w:sz="0" w:space="0" w:color="auto"/>
        <w:right w:val="none" w:sz="0" w:space="0" w:color="auto"/>
      </w:divBdr>
    </w:div>
    <w:div w:id="1833447993">
      <w:bodyDiv w:val="1"/>
      <w:marLeft w:val="0"/>
      <w:marRight w:val="0"/>
      <w:marTop w:val="0"/>
      <w:marBottom w:val="0"/>
      <w:divBdr>
        <w:top w:val="none" w:sz="0" w:space="0" w:color="auto"/>
        <w:left w:val="none" w:sz="0" w:space="0" w:color="auto"/>
        <w:bottom w:val="none" w:sz="0" w:space="0" w:color="auto"/>
        <w:right w:val="none" w:sz="0" w:space="0" w:color="auto"/>
      </w:divBdr>
    </w:div>
    <w:div w:id="1840384435">
      <w:bodyDiv w:val="1"/>
      <w:marLeft w:val="0"/>
      <w:marRight w:val="0"/>
      <w:marTop w:val="0"/>
      <w:marBottom w:val="0"/>
      <w:divBdr>
        <w:top w:val="none" w:sz="0" w:space="0" w:color="auto"/>
        <w:left w:val="none" w:sz="0" w:space="0" w:color="auto"/>
        <w:bottom w:val="none" w:sz="0" w:space="0" w:color="auto"/>
        <w:right w:val="none" w:sz="0" w:space="0" w:color="auto"/>
      </w:divBdr>
    </w:div>
    <w:div w:id="1851528681">
      <w:bodyDiv w:val="1"/>
      <w:marLeft w:val="0"/>
      <w:marRight w:val="0"/>
      <w:marTop w:val="0"/>
      <w:marBottom w:val="0"/>
      <w:divBdr>
        <w:top w:val="none" w:sz="0" w:space="0" w:color="auto"/>
        <w:left w:val="none" w:sz="0" w:space="0" w:color="auto"/>
        <w:bottom w:val="none" w:sz="0" w:space="0" w:color="auto"/>
        <w:right w:val="none" w:sz="0" w:space="0" w:color="auto"/>
      </w:divBdr>
    </w:div>
    <w:div w:id="1863930346">
      <w:bodyDiv w:val="1"/>
      <w:marLeft w:val="0"/>
      <w:marRight w:val="0"/>
      <w:marTop w:val="0"/>
      <w:marBottom w:val="0"/>
      <w:divBdr>
        <w:top w:val="none" w:sz="0" w:space="0" w:color="auto"/>
        <w:left w:val="none" w:sz="0" w:space="0" w:color="auto"/>
        <w:bottom w:val="none" w:sz="0" w:space="0" w:color="auto"/>
        <w:right w:val="none" w:sz="0" w:space="0" w:color="auto"/>
      </w:divBdr>
    </w:div>
    <w:div w:id="1922256356">
      <w:bodyDiv w:val="1"/>
      <w:marLeft w:val="0"/>
      <w:marRight w:val="0"/>
      <w:marTop w:val="0"/>
      <w:marBottom w:val="0"/>
      <w:divBdr>
        <w:top w:val="none" w:sz="0" w:space="0" w:color="auto"/>
        <w:left w:val="none" w:sz="0" w:space="0" w:color="auto"/>
        <w:bottom w:val="none" w:sz="0" w:space="0" w:color="auto"/>
        <w:right w:val="none" w:sz="0" w:space="0" w:color="auto"/>
      </w:divBdr>
    </w:div>
    <w:div w:id="1936359002">
      <w:bodyDiv w:val="1"/>
      <w:marLeft w:val="0"/>
      <w:marRight w:val="0"/>
      <w:marTop w:val="0"/>
      <w:marBottom w:val="0"/>
      <w:divBdr>
        <w:top w:val="none" w:sz="0" w:space="0" w:color="auto"/>
        <w:left w:val="none" w:sz="0" w:space="0" w:color="auto"/>
        <w:bottom w:val="none" w:sz="0" w:space="0" w:color="auto"/>
        <w:right w:val="none" w:sz="0" w:space="0" w:color="auto"/>
      </w:divBdr>
    </w:div>
    <w:div w:id="1946225713">
      <w:bodyDiv w:val="1"/>
      <w:marLeft w:val="0"/>
      <w:marRight w:val="0"/>
      <w:marTop w:val="0"/>
      <w:marBottom w:val="0"/>
      <w:divBdr>
        <w:top w:val="none" w:sz="0" w:space="0" w:color="auto"/>
        <w:left w:val="none" w:sz="0" w:space="0" w:color="auto"/>
        <w:bottom w:val="none" w:sz="0" w:space="0" w:color="auto"/>
        <w:right w:val="none" w:sz="0" w:space="0" w:color="auto"/>
      </w:divBdr>
    </w:div>
    <w:div w:id="1961060369">
      <w:bodyDiv w:val="1"/>
      <w:marLeft w:val="0"/>
      <w:marRight w:val="0"/>
      <w:marTop w:val="0"/>
      <w:marBottom w:val="0"/>
      <w:divBdr>
        <w:top w:val="none" w:sz="0" w:space="0" w:color="auto"/>
        <w:left w:val="none" w:sz="0" w:space="0" w:color="auto"/>
        <w:bottom w:val="none" w:sz="0" w:space="0" w:color="auto"/>
        <w:right w:val="none" w:sz="0" w:space="0" w:color="auto"/>
      </w:divBdr>
    </w:div>
    <w:div w:id="1973947342">
      <w:bodyDiv w:val="1"/>
      <w:marLeft w:val="0"/>
      <w:marRight w:val="0"/>
      <w:marTop w:val="0"/>
      <w:marBottom w:val="0"/>
      <w:divBdr>
        <w:top w:val="none" w:sz="0" w:space="0" w:color="auto"/>
        <w:left w:val="none" w:sz="0" w:space="0" w:color="auto"/>
        <w:bottom w:val="none" w:sz="0" w:space="0" w:color="auto"/>
        <w:right w:val="none" w:sz="0" w:space="0" w:color="auto"/>
      </w:divBdr>
    </w:div>
    <w:div w:id="2014064888">
      <w:bodyDiv w:val="1"/>
      <w:marLeft w:val="0"/>
      <w:marRight w:val="0"/>
      <w:marTop w:val="0"/>
      <w:marBottom w:val="0"/>
      <w:divBdr>
        <w:top w:val="none" w:sz="0" w:space="0" w:color="auto"/>
        <w:left w:val="none" w:sz="0" w:space="0" w:color="auto"/>
        <w:bottom w:val="none" w:sz="0" w:space="0" w:color="auto"/>
        <w:right w:val="none" w:sz="0" w:space="0" w:color="auto"/>
      </w:divBdr>
    </w:div>
    <w:div w:id="2026243786">
      <w:bodyDiv w:val="1"/>
      <w:marLeft w:val="0"/>
      <w:marRight w:val="0"/>
      <w:marTop w:val="0"/>
      <w:marBottom w:val="0"/>
      <w:divBdr>
        <w:top w:val="none" w:sz="0" w:space="0" w:color="auto"/>
        <w:left w:val="none" w:sz="0" w:space="0" w:color="auto"/>
        <w:bottom w:val="none" w:sz="0" w:space="0" w:color="auto"/>
        <w:right w:val="none" w:sz="0" w:space="0" w:color="auto"/>
      </w:divBdr>
    </w:div>
    <w:div w:id="2036155534">
      <w:bodyDiv w:val="1"/>
      <w:marLeft w:val="0"/>
      <w:marRight w:val="0"/>
      <w:marTop w:val="0"/>
      <w:marBottom w:val="0"/>
      <w:divBdr>
        <w:top w:val="none" w:sz="0" w:space="0" w:color="auto"/>
        <w:left w:val="none" w:sz="0" w:space="0" w:color="auto"/>
        <w:bottom w:val="none" w:sz="0" w:space="0" w:color="auto"/>
        <w:right w:val="none" w:sz="0" w:space="0" w:color="auto"/>
      </w:divBdr>
    </w:div>
    <w:div w:id="2040205934">
      <w:bodyDiv w:val="1"/>
      <w:marLeft w:val="0"/>
      <w:marRight w:val="0"/>
      <w:marTop w:val="0"/>
      <w:marBottom w:val="0"/>
      <w:divBdr>
        <w:top w:val="none" w:sz="0" w:space="0" w:color="auto"/>
        <w:left w:val="none" w:sz="0" w:space="0" w:color="auto"/>
        <w:bottom w:val="none" w:sz="0" w:space="0" w:color="auto"/>
        <w:right w:val="none" w:sz="0" w:space="0" w:color="auto"/>
      </w:divBdr>
    </w:div>
    <w:div w:id="2050299100">
      <w:bodyDiv w:val="1"/>
      <w:marLeft w:val="0"/>
      <w:marRight w:val="0"/>
      <w:marTop w:val="0"/>
      <w:marBottom w:val="0"/>
      <w:divBdr>
        <w:top w:val="none" w:sz="0" w:space="0" w:color="auto"/>
        <w:left w:val="none" w:sz="0" w:space="0" w:color="auto"/>
        <w:bottom w:val="none" w:sz="0" w:space="0" w:color="auto"/>
        <w:right w:val="none" w:sz="0" w:space="0" w:color="auto"/>
      </w:divBdr>
    </w:div>
    <w:div w:id="2060282153">
      <w:bodyDiv w:val="1"/>
      <w:marLeft w:val="0"/>
      <w:marRight w:val="0"/>
      <w:marTop w:val="0"/>
      <w:marBottom w:val="0"/>
      <w:divBdr>
        <w:top w:val="none" w:sz="0" w:space="0" w:color="auto"/>
        <w:left w:val="none" w:sz="0" w:space="0" w:color="auto"/>
        <w:bottom w:val="none" w:sz="0" w:space="0" w:color="auto"/>
        <w:right w:val="none" w:sz="0" w:space="0" w:color="auto"/>
      </w:divBdr>
    </w:div>
    <w:div w:id="20901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4b2c04-0317-46cf-a5f5-f1c9c75ad878" xsi:nil="true"/>
    <lcf76f155ced4ddcb4097134ff3c332f xmlns="032fad77-e6d3-4d3b-b364-29b4d288fc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92304E0AFBAD4B8BC5FF9AFAED31F6" ma:contentTypeVersion="16" ma:contentTypeDescription="Create a new document." ma:contentTypeScope="" ma:versionID="d2adc443492360a983d1d454cba98b9e">
  <xsd:schema xmlns:xsd="http://www.w3.org/2001/XMLSchema" xmlns:xs="http://www.w3.org/2001/XMLSchema" xmlns:p="http://schemas.microsoft.com/office/2006/metadata/properties" xmlns:ns2="032fad77-e6d3-4d3b-b364-29b4d288fcc3" xmlns:ns3="01a5bb2c-a622-414d-adce-55bf215ccf0c" xmlns:ns4="a04b2c04-0317-46cf-a5f5-f1c9c75ad878" targetNamespace="http://schemas.microsoft.com/office/2006/metadata/properties" ma:root="true" ma:fieldsID="8c0e7e4b1cd26e784c51b3fa558f6b29" ns2:_="" ns3:_="" ns4:_="">
    <xsd:import namespace="032fad77-e6d3-4d3b-b364-29b4d288fcc3"/>
    <xsd:import namespace="01a5bb2c-a622-414d-adce-55bf215ccf0c"/>
    <xsd:import namespace="a04b2c04-0317-46cf-a5f5-f1c9c75ad8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fad77-e6d3-4d3b-b364-29b4d288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125960-5533-4960-8801-108db8a872f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5bb2c-a622-414d-adce-55bf215cc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b2c04-0317-46cf-a5f5-f1c9c75ad87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08fab9f-74b6-4135-b83a-049e3a541b38}" ma:internalName="TaxCatchAll" ma:showField="CatchAllData" ma:web="01a5bb2c-a622-414d-adce-55bf215cc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5125960-5533-4960-8801-108db8a872fc" ContentTypeId="0x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D32AF-7109-4FA8-9990-F78999E81E30}">
  <ds:schemaRefs>
    <ds:schemaRef ds:uri="http://schemas.microsoft.com/sharepoint/v3/contenttype/forms"/>
  </ds:schemaRefs>
</ds:datastoreItem>
</file>

<file path=customXml/itemProps2.xml><?xml version="1.0" encoding="utf-8"?>
<ds:datastoreItem xmlns:ds="http://schemas.openxmlformats.org/officeDocument/2006/customXml" ds:itemID="{0E773CCD-D743-4B08-8DAE-EB49F8140896}">
  <ds:schemaRefs>
    <ds:schemaRef ds:uri="http://www.w3.org/XML/1998/namespace"/>
    <ds:schemaRef ds:uri="http://schemas.openxmlformats.org/package/2006/metadata/core-properties"/>
    <ds:schemaRef ds:uri="http://schemas.microsoft.com/office/infopath/2007/PartnerControls"/>
    <ds:schemaRef ds:uri="01a5bb2c-a622-414d-adce-55bf215ccf0c"/>
    <ds:schemaRef ds:uri="a04b2c04-0317-46cf-a5f5-f1c9c75ad878"/>
    <ds:schemaRef ds:uri="http://schemas.microsoft.com/office/2006/metadata/properties"/>
    <ds:schemaRef ds:uri="http://schemas.microsoft.com/office/2006/documentManagement/types"/>
    <ds:schemaRef ds:uri="http://purl.org/dc/terms/"/>
    <ds:schemaRef ds:uri="032fad77-e6d3-4d3b-b364-29b4d288fcc3"/>
    <ds:schemaRef ds:uri="http://purl.org/dc/dcmitype/"/>
    <ds:schemaRef ds:uri="http://purl.org/dc/elements/1.1/"/>
  </ds:schemaRefs>
</ds:datastoreItem>
</file>

<file path=customXml/itemProps3.xml><?xml version="1.0" encoding="utf-8"?>
<ds:datastoreItem xmlns:ds="http://schemas.openxmlformats.org/officeDocument/2006/customXml" ds:itemID="{F52CFF3D-F4BB-40C8-A2B4-22F0B9A0C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fad77-e6d3-4d3b-b364-29b4d288fcc3"/>
    <ds:schemaRef ds:uri="01a5bb2c-a622-414d-adce-55bf215ccf0c"/>
    <ds:schemaRef ds:uri="a04b2c04-0317-46cf-a5f5-f1c9c75ad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CFBE2C-3433-470F-90CF-98B1EF7794DD}">
  <ds:schemaRefs>
    <ds:schemaRef ds:uri="Microsoft.SharePoint.Taxonomy.ContentTypeSync"/>
  </ds:schemaRefs>
</ds:datastoreItem>
</file>

<file path=customXml/itemProps5.xml><?xml version="1.0" encoding="utf-8"?>
<ds:datastoreItem xmlns:ds="http://schemas.openxmlformats.org/officeDocument/2006/customXml" ds:itemID="{75EBC8F9-C61B-461A-A7A5-F7C57ED2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25</Pages>
  <Words>8521</Words>
  <Characters>49672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Master Special Provisions</vt:lpstr>
    </vt:vector>
  </TitlesOfParts>
  <Company>Tampa Bay Engineering, Inc.</Company>
  <LinksUpToDate>false</LinksUpToDate>
  <CharactersWithSpaces>58077</CharactersWithSpaces>
  <SharedDoc>false</SharedDoc>
  <HLinks>
    <vt:vector size="228" baseType="variant">
      <vt:variant>
        <vt:i4>1048634</vt:i4>
      </vt:variant>
      <vt:variant>
        <vt:i4>224</vt:i4>
      </vt:variant>
      <vt:variant>
        <vt:i4>0</vt:i4>
      </vt:variant>
      <vt:variant>
        <vt:i4>5</vt:i4>
      </vt:variant>
      <vt:variant>
        <vt:lpwstr/>
      </vt:variant>
      <vt:variant>
        <vt:lpwstr>_Toc148761551</vt:lpwstr>
      </vt:variant>
      <vt:variant>
        <vt:i4>1048634</vt:i4>
      </vt:variant>
      <vt:variant>
        <vt:i4>218</vt:i4>
      </vt:variant>
      <vt:variant>
        <vt:i4>0</vt:i4>
      </vt:variant>
      <vt:variant>
        <vt:i4>5</vt:i4>
      </vt:variant>
      <vt:variant>
        <vt:lpwstr/>
      </vt:variant>
      <vt:variant>
        <vt:lpwstr>_Toc148761550</vt:lpwstr>
      </vt:variant>
      <vt:variant>
        <vt:i4>1114170</vt:i4>
      </vt:variant>
      <vt:variant>
        <vt:i4>212</vt:i4>
      </vt:variant>
      <vt:variant>
        <vt:i4>0</vt:i4>
      </vt:variant>
      <vt:variant>
        <vt:i4>5</vt:i4>
      </vt:variant>
      <vt:variant>
        <vt:lpwstr/>
      </vt:variant>
      <vt:variant>
        <vt:lpwstr>_Toc148761549</vt:lpwstr>
      </vt:variant>
      <vt:variant>
        <vt:i4>1114170</vt:i4>
      </vt:variant>
      <vt:variant>
        <vt:i4>206</vt:i4>
      </vt:variant>
      <vt:variant>
        <vt:i4>0</vt:i4>
      </vt:variant>
      <vt:variant>
        <vt:i4>5</vt:i4>
      </vt:variant>
      <vt:variant>
        <vt:lpwstr/>
      </vt:variant>
      <vt:variant>
        <vt:lpwstr>_Toc148761548</vt:lpwstr>
      </vt:variant>
      <vt:variant>
        <vt:i4>1114170</vt:i4>
      </vt:variant>
      <vt:variant>
        <vt:i4>200</vt:i4>
      </vt:variant>
      <vt:variant>
        <vt:i4>0</vt:i4>
      </vt:variant>
      <vt:variant>
        <vt:i4>5</vt:i4>
      </vt:variant>
      <vt:variant>
        <vt:lpwstr/>
      </vt:variant>
      <vt:variant>
        <vt:lpwstr>_Toc148761547</vt:lpwstr>
      </vt:variant>
      <vt:variant>
        <vt:i4>1114170</vt:i4>
      </vt:variant>
      <vt:variant>
        <vt:i4>194</vt:i4>
      </vt:variant>
      <vt:variant>
        <vt:i4>0</vt:i4>
      </vt:variant>
      <vt:variant>
        <vt:i4>5</vt:i4>
      </vt:variant>
      <vt:variant>
        <vt:lpwstr/>
      </vt:variant>
      <vt:variant>
        <vt:lpwstr>_Toc148761546</vt:lpwstr>
      </vt:variant>
      <vt:variant>
        <vt:i4>1114170</vt:i4>
      </vt:variant>
      <vt:variant>
        <vt:i4>188</vt:i4>
      </vt:variant>
      <vt:variant>
        <vt:i4>0</vt:i4>
      </vt:variant>
      <vt:variant>
        <vt:i4>5</vt:i4>
      </vt:variant>
      <vt:variant>
        <vt:lpwstr/>
      </vt:variant>
      <vt:variant>
        <vt:lpwstr>_Toc148761545</vt:lpwstr>
      </vt:variant>
      <vt:variant>
        <vt:i4>1114170</vt:i4>
      </vt:variant>
      <vt:variant>
        <vt:i4>182</vt:i4>
      </vt:variant>
      <vt:variant>
        <vt:i4>0</vt:i4>
      </vt:variant>
      <vt:variant>
        <vt:i4>5</vt:i4>
      </vt:variant>
      <vt:variant>
        <vt:lpwstr/>
      </vt:variant>
      <vt:variant>
        <vt:lpwstr>_Toc148761544</vt:lpwstr>
      </vt:variant>
      <vt:variant>
        <vt:i4>1114170</vt:i4>
      </vt:variant>
      <vt:variant>
        <vt:i4>176</vt:i4>
      </vt:variant>
      <vt:variant>
        <vt:i4>0</vt:i4>
      </vt:variant>
      <vt:variant>
        <vt:i4>5</vt:i4>
      </vt:variant>
      <vt:variant>
        <vt:lpwstr/>
      </vt:variant>
      <vt:variant>
        <vt:lpwstr>_Toc148761543</vt:lpwstr>
      </vt:variant>
      <vt:variant>
        <vt:i4>1114170</vt:i4>
      </vt:variant>
      <vt:variant>
        <vt:i4>170</vt:i4>
      </vt:variant>
      <vt:variant>
        <vt:i4>0</vt:i4>
      </vt:variant>
      <vt:variant>
        <vt:i4>5</vt:i4>
      </vt:variant>
      <vt:variant>
        <vt:lpwstr/>
      </vt:variant>
      <vt:variant>
        <vt:lpwstr>_Toc148761542</vt:lpwstr>
      </vt:variant>
      <vt:variant>
        <vt:i4>1114170</vt:i4>
      </vt:variant>
      <vt:variant>
        <vt:i4>164</vt:i4>
      </vt:variant>
      <vt:variant>
        <vt:i4>0</vt:i4>
      </vt:variant>
      <vt:variant>
        <vt:i4>5</vt:i4>
      </vt:variant>
      <vt:variant>
        <vt:lpwstr/>
      </vt:variant>
      <vt:variant>
        <vt:lpwstr>_Toc148761541</vt:lpwstr>
      </vt:variant>
      <vt:variant>
        <vt:i4>1114170</vt:i4>
      </vt:variant>
      <vt:variant>
        <vt:i4>158</vt:i4>
      </vt:variant>
      <vt:variant>
        <vt:i4>0</vt:i4>
      </vt:variant>
      <vt:variant>
        <vt:i4>5</vt:i4>
      </vt:variant>
      <vt:variant>
        <vt:lpwstr/>
      </vt:variant>
      <vt:variant>
        <vt:lpwstr>_Toc148761540</vt:lpwstr>
      </vt:variant>
      <vt:variant>
        <vt:i4>1441850</vt:i4>
      </vt:variant>
      <vt:variant>
        <vt:i4>152</vt:i4>
      </vt:variant>
      <vt:variant>
        <vt:i4>0</vt:i4>
      </vt:variant>
      <vt:variant>
        <vt:i4>5</vt:i4>
      </vt:variant>
      <vt:variant>
        <vt:lpwstr/>
      </vt:variant>
      <vt:variant>
        <vt:lpwstr>_Toc148761539</vt:lpwstr>
      </vt:variant>
      <vt:variant>
        <vt:i4>1441850</vt:i4>
      </vt:variant>
      <vt:variant>
        <vt:i4>146</vt:i4>
      </vt:variant>
      <vt:variant>
        <vt:i4>0</vt:i4>
      </vt:variant>
      <vt:variant>
        <vt:i4>5</vt:i4>
      </vt:variant>
      <vt:variant>
        <vt:lpwstr/>
      </vt:variant>
      <vt:variant>
        <vt:lpwstr>_Toc148761538</vt:lpwstr>
      </vt:variant>
      <vt:variant>
        <vt:i4>1441850</vt:i4>
      </vt:variant>
      <vt:variant>
        <vt:i4>140</vt:i4>
      </vt:variant>
      <vt:variant>
        <vt:i4>0</vt:i4>
      </vt:variant>
      <vt:variant>
        <vt:i4>5</vt:i4>
      </vt:variant>
      <vt:variant>
        <vt:lpwstr/>
      </vt:variant>
      <vt:variant>
        <vt:lpwstr>_Toc148761537</vt:lpwstr>
      </vt:variant>
      <vt:variant>
        <vt:i4>1441850</vt:i4>
      </vt:variant>
      <vt:variant>
        <vt:i4>134</vt:i4>
      </vt:variant>
      <vt:variant>
        <vt:i4>0</vt:i4>
      </vt:variant>
      <vt:variant>
        <vt:i4>5</vt:i4>
      </vt:variant>
      <vt:variant>
        <vt:lpwstr/>
      </vt:variant>
      <vt:variant>
        <vt:lpwstr>_Toc148761536</vt:lpwstr>
      </vt:variant>
      <vt:variant>
        <vt:i4>1441850</vt:i4>
      </vt:variant>
      <vt:variant>
        <vt:i4>128</vt:i4>
      </vt:variant>
      <vt:variant>
        <vt:i4>0</vt:i4>
      </vt:variant>
      <vt:variant>
        <vt:i4>5</vt:i4>
      </vt:variant>
      <vt:variant>
        <vt:lpwstr/>
      </vt:variant>
      <vt:variant>
        <vt:lpwstr>_Toc148761535</vt:lpwstr>
      </vt:variant>
      <vt:variant>
        <vt:i4>1441850</vt:i4>
      </vt:variant>
      <vt:variant>
        <vt:i4>122</vt:i4>
      </vt:variant>
      <vt:variant>
        <vt:i4>0</vt:i4>
      </vt:variant>
      <vt:variant>
        <vt:i4>5</vt:i4>
      </vt:variant>
      <vt:variant>
        <vt:lpwstr/>
      </vt:variant>
      <vt:variant>
        <vt:lpwstr>_Toc148761534</vt:lpwstr>
      </vt:variant>
      <vt:variant>
        <vt:i4>1441850</vt:i4>
      </vt:variant>
      <vt:variant>
        <vt:i4>116</vt:i4>
      </vt:variant>
      <vt:variant>
        <vt:i4>0</vt:i4>
      </vt:variant>
      <vt:variant>
        <vt:i4>5</vt:i4>
      </vt:variant>
      <vt:variant>
        <vt:lpwstr/>
      </vt:variant>
      <vt:variant>
        <vt:lpwstr>_Toc148761533</vt:lpwstr>
      </vt:variant>
      <vt:variant>
        <vt:i4>1441850</vt:i4>
      </vt:variant>
      <vt:variant>
        <vt:i4>110</vt:i4>
      </vt:variant>
      <vt:variant>
        <vt:i4>0</vt:i4>
      </vt:variant>
      <vt:variant>
        <vt:i4>5</vt:i4>
      </vt:variant>
      <vt:variant>
        <vt:lpwstr/>
      </vt:variant>
      <vt:variant>
        <vt:lpwstr>_Toc148761532</vt:lpwstr>
      </vt:variant>
      <vt:variant>
        <vt:i4>1441850</vt:i4>
      </vt:variant>
      <vt:variant>
        <vt:i4>104</vt:i4>
      </vt:variant>
      <vt:variant>
        <vt:i4>0</vt:i4>
      </vt:variant>
      <vt:variant>
        <vt:i4>5</vt:i4>
      </vt:variant>
      <vt:variant>
        <vt:lpwstr/>
      </vt:variant>
      <vt:variant>
        <vt:lpwstr>_Toc148761531</vt:lpwstr>
      </vt:variant>
      <vt:variant>
        <vt:i4>1441850</vt:i4>
      </vt:variant>
      <vt:variant>
        <vt:i4>98</vt:i4>
      </vt:variant>
      <vt:variant>
        <vt:i4>0</vt:i4>
      </vt:variant>
      <vt:variant>
        <vt:i4>5</vt:i4>
      </vt:variant>
      <vt:variant>
        <vt:lpwstr/>
      </vt:variant>
      <vt:variant>
        <vt:lpwstr>_Toc148761530</vt:lpwstr>
      </vt:variant>
      <vt:variant>
        <vt:i4>1507386</vt:i4>
      </vt:variant>
      <vt:variant>
        <vt:i4>92</vt:i4>
      </vt:variant>
      <vt:variant>
        <vt:i4>0</vt:i4>
      </vt:variant>
      <vt:variant>
        <vt:i4>5</vt:i4>
      </vt:variant>
      <vt:variant>
        <vt:lpwstr/>
      </vt:variant>
      <vt:variant>
        <vt:lpwstr>_Toc148761529</vt:lpwstr>
      </vt:variant>
      <vt:variant>
        <vt:i4>1507386</vt:i4>
      </vt:variant>
      <vt:variant>
        <vt:i4>86</vt:i4>
      </vt:variant>
      <vt:variant>
        <vt:i4>0</vt:i4>
      </vt:variant>
      <vt:variant>
        <vt:i4>5</vt:i4>
      </vt:variant>
      <vt:variant>
        <vt:lpwstr/>
      </vt:variant>
      <vt:variant>
        <vt:lpwstr>_Toc148761528</vt:lpwstr>
      </vt:variant>
      <vt:variant>
        <vt:i4>1507386</vt:i4>
      </vt:variant>
      <vt:variant>
        <vt:i4>80</vt:i4>
      </vt:variant>
      <vt:variant>
        <vt:i4>0</vt:i4>
      </vt:variant>
      <vt:variant>
        <vt:i4>5</vt:i4>
      </vt:variant>
      <vt:variant>
        <vt:lpwstr/>
      </vt:variant>
      <vt:variant>
        <vt:lpwstr>_Toc148761527</vt:lpwstr>
      </vt:variant>
      <vt:variant>
        <vt:i4>1507386</vt:i4>
      </vt:variant>
      <vt:variant>
        <vt:i4>74</vt:i4>
      </vt:variant>
      <vt:variant>
        <vt:i4>0</vt:i4>
      </vt:variant>
      <vt:variant>
        <vt:i4>5</vt:i4>
      </vt:variant>
      <vt:variant>
        <vt:lpwstr/>
      </vt:variant>
      <vt:variant>
        <vt:lpwstr>_Toc148761526</vt:lpwstr>
      </vt:variant>
      <vt:variant>
        <vt:i4>1507386</vt:i4>
      </vt:variant>
      <vt:variant>
        <vt:i4>68</vt:i4>
      </vt:variant>
      <vt:variant>
        <vt:i4>0</vt:i4>
      </vt:variant>
      <vt:variant>
        <vt:i4>5</vt:i4>
      </vt:variant>
      <vt:variant>
        <vt:lpwstr/>
      </vt:variant>
      <vt:variant>
        <vt:lpwstr>_Toc148761525</vt:lpwstr>
      </vt:variant>
      <vt:variant>
        <vt:i4>1507386</vt:i4>
      </vt:variant>
      <vt:variant>
        <vt:i4>62</vt:i4>
      </vt:variant>
      <vt:variant>
        <vt:i4>0</vt:i4>
      </vt:variant>
      <vt:variant>
        <vt:i4>5</vt:i4>
      </vt:variant>
      <vt:variant>
        <vt:lpwstr/>
      </vt:variant>
      <vt:variant>
        <vt:lpwstr>_Toc148761524</vt:lpwstr>
      </vt:variant>
      <vt:variant>
        <vt:i4>1507386</vt:i4>
      </vt:variant>
      <vt:variant>
        <vt:i4>56</vt:i4>
      </vt:variant>
      <vt:variant>
        <vt:i4>0</vt:i4>
      </vt:variant>
      <vt:variant>
        <vt:i4>5</vt:i4>
      </vt:variant>
      <vt:variant>
        <vt:lpwstr/>
      </vt:variant>
      <vt:variant>
        <vt:lpwstr>_Toc148761523</vt:lpwstr>
      </vt:variant>
      <vt:variant>
        <vt:i4>1507386</vt:i4>
      </vt:variant>
      <vt:variant>
        <vt:i4>50</vt:i4>
      </vt:variant>
      <vt:variant>
        <vt:i4>0</vt:i4>
      </vt:variant>
      <vt:variant>
        <vt:i4>5</vt:i4>
      </vt:variant>
      <vt:variant>
        <vt:lpwstr/>
      </vt:variant>
      <vt:variant>
        <vt:lpwstr>_Toc148761522</vt:lpwstr>
      </vt:variant>
      <vt:variant>
        <vt:i4>1507386</vt:i4>
      </vt:variant>
      <vt:variant>
        <vt:i4>44</vt:i4>
      </vt:variant>
      <vt:variant>
        <vt:i4>0</vt:i4>
      </vt:variant>
      <vt:variant>
        <vt:i4>5</vt:i4>
      </vt:variant>
      <vt:variant>
        <vt:lpwstr/>
      </vt:variant>
      <vt:variant>
        <vt:lpwstr>_Toc148761521</vt:lpwstr>
      </vt:variant>
      <vt:variant>
        <vt:i4>1507386</vt:i4>
      </vt:variant>
      <vt:variant>
        <vt:i4>38</vt:i4>
      </vt:variant>
      <vt:variant>
        <vt:i4>0</vt:i4>
      </vt:variant>
      <vt:variant>
        <vt:i4>5</vt:i4>
      </vt:variant>
      <vt:variant>
        <vt:lpwstr/>
      </vt:variant>
      <vt:variant>
        <vt:lpwstr>_Toc148761520</vt:lpwstr>
      </vt:variant>
      <vt:variant>
        <vt:i4>1310778</vt:i4>
      </vt:variant>
      <vt:variant>
        <vt:i4>32</vt:i4>
      </vt:variant>
      <vt:variant>
        <vt:i4>0</vt:i4>
      </vt:variant>
      <vt:variant>
        <vt:i4>5</vt:i4>
      </vt:variant>
      <vt:variant>
        <vt:lpwstr/>
      </vt:variant>
      <vt:variant>
        <vt:lpwstr>_Toc148761519</vt:lpwstr>
      </vt:variant>
      <vt:variant>
        <vt:i4>1310778</vt:i4>
      </vt:variant>
      <vt:variant>
        <vt:i4>26</vt:i4>
      </vt:variant>
      <vt:variant>
        <vt:i4>0</vt:i4>
      </vt:variant>
      <vt:variant>
        <vt:i4>5</vt:i4>
      </vt:variant>
      <vt:variant>
        <vt:lpwstr/>
      </vt:variant>
      <vt:variant>
        <vt:lpwstr>_Toc148761518</vt:lpwstr>
      </vt:variant>
      <vt:variant>
        <vt:i4>1310778</vt:i4>
      </vt:variant>
      <vt:variant>
        <vt:i4>20</vt:i4>
      </vt:variant>
      <vt:variant>
        <vt:i4>0</vt:i4>
      </vt:variant>
      <vt:variant>
        <vt:i4>5</vt:i4>
      </vt:variant>
      <vt:variant>
        <vt:lpwstr/>
      </vt:variant>
      <vt:variant>
        <vt:lpwstr>_Toc148761517</vt:lpwstr>
      </vt:variant>
      <vt:variant>
        <vt:i4>1310778</vt:i4>
      </vt:variant>
      <vt:variant>
        <vt:i4>14</vt:i4>
      </vt:variant>
      <vt:variant>
        <vt:i4>0</vt:i4>
      </vt:variant>
      <vt:variant>
        <vt:i4>5</vt:i4>
      </vt:variant>
      <vt:variant>
        <vt:lpwstr/>
      </vt:variant>
      <vt:variant>
        <vt:lpwstr>_Toc148761516</vt:lpwstr>
      </vt:variant>
      <vt:variant>
        <vt:i4>1310778</vt:i4>
      </vt:variant>
      <vt:variant>
        <vt:i4>8</vt:i4>
      </vt:variant>
      <vt:variant>
        <vt:i4>0</vt:i4>
      </vt:variant>
      <vt:variant>
        <vt:i4>5</vt:i4>
      </vt:variant>
      <vt:variant>
        <vt:lpwstr/>
      </vt:variant>
      <vt:variant>
        <vt:lpwstr>_Toc148761515</vt:lpwstr>
      </vt:variant>
      <vt:variant>
        <vt:i4>1310778</vt:i4>
      </vt:variant>
      <vt:variant>
        <vt:i4>2</vt:i4>
      </vt:variant>
      <vt:variant>
        <vt:i4>0</vt:i4>
      </vt:variant>
      <vt:variant>
        <vt:i4>5</vt:i4>
      </vt:variant>
      <vt:variant>
        <vt:lpwstr/>
      </vt:variant>
      <vt:variant>
        <vt:lpwstr>_Toc148761514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Master Special Provisions</dc:title>
  <dc:creator>cad</dc:creator>
  <cp:lastModifiedBy>Jennifer Fehrs</cp:lastModifiedBy>
  <cp:revision>10</cp:revision>
  <cp:lastPrinted>2022-11-01T19:37:00Z</cp:lastPrinted>
  <dcterms:created xsi:type="dcterms:W3CDTF">2024-12-27T15:41:00Z</dcterms:created>
  <dcterms:modified xsi:type="dcterms:W3CDTF">2024-12-30T13:06:00Z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0x0101003492304E0AFBAD4B8BC5FF9AFAED31F6</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