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9677" w14:textId="77777777" w:rsidR="00437644" w:rsidRDefault="00437644" w:rsidP="00437644">
      <w:pPr>
        <w:rPr>
          <w:sz w:val="22"/>
          <w:szCs w:val="22"/>
        </w:rPr>
      </w:pPr>
    </w:p>
    <w:p w14:paraId="0FE007B1" w14:textId="0DA772A4" w:rsidR="00437644" w:rsidRDefault="00437644" w:rsidP="00437644">
      <w:pPr>
        <w:spacing w:after="160" w:line="276" w:lineRule="auto"/>
        <w:ind w:firstLine="720"/>
        <w:rPr>
          <w:rFonts w:ascii="Aptos" w:eastAsiaTheme="minorHAnsi" w:hAnsi="Aptos"/>
          <w:sz w:val="24"/>
          <w:szCs w:val="24"/>
        </w:rPr>
      </w:pPr>
      <w:r>
        <w:rPr>
          <w:rFonts w:ascii="Aptos" w:eastAsiaTheme="minorHAnsi" w:hAnsi="Aptos"/>
          <w:b/>
          <w:bCs/>
          <w:sz w:val="22"/>
          <w:szCs w:val="22"/>
        </w:rPr>
        <w:t>Angela Thierman's artistic journey began with a family history rich in artistic talent. Growing up in Italy, Angela was surrounded by the beauty of Europe, which played a significant role in shaping her perspective. Passion and skill were in her blood, coming from three generations of artists on her mother’s side including her grandfather Emilio, an accomplished oil painter.</w:t>
      </w:r>
    </w:p>
    <w:p w14:paraId="5E27CC87" w14:textId="66DD0B36" w:rsidR="00437644" w:rsidRDefault="00437644" w:rsidP="00437644">
      <w:pPr>
        <w:spacing w:after="160" w:line="276" w:lineRule="auto"/>
        <w:ind w:firstLine="720"/>
        <w:rPr>
          <w:rFonts w:ascii="Aptos" w:eastAsiaTheme="minorHAnsi" w:hAnsi="Aptos"/>
          <w:sz w:val="24"/>
          <w:szCs w:val="24"/>
        </w:rPr>
      </w:pPr>
      <w:r>
        <w:rPr>
          <w:rFonts w:ascii="Aptos" w:eastAsiaTheme="minorHAnsi" w:hAnsi="Aptos"/>
          <w:b/>
          <w:bCs/>
          <w:sz w:val="22"/>
          <w:szCs w:val="22"/>
        </w:rPr>
        <w:t>Moving to the United States in 1983, Angela's art continued to evolve as she was exposed to new landscapes and cultural influences. Despite not having formal training, her innate talent and dedication led her to explore various artistic techniques. Starting with sketching and oil painting, she later delved into watercolors, acrylics, and other mixed media such as collage, embroidery, and mono-printing. This multi-faceted approach has allowed Angela to express her creativity in diverse ways, showcasing her adaptability and creativity.</w:t>
      </w:r>
    </w:p>
    <w:p w14:paraId="37DE3381" w14:textId="77777777" w:rsidR="00437644" w:rsidRDefault="00437644" w:rsidP="00437644">
      <w:pPr>
        <w:spacing w:after="160" w:line="276" w:lineRule="auto"/>
        <w:ind w:firstLine="720"/>
        <w:rPr>
          <w:rFonts w:ascii="Aptos" w:eastAsiaTheme="minorHAnsi" w:hAnsi="Aptos"/>
          <w:sz w:val="24"/>
          <w:szCs w:val="24"/>
        </w:rPr>
      </w:pPr>
      <w:r>
        <w:rPr>
          <w:rFonts w:ascii="Aptos" w:eastAsiaTheme="minorHAnsi" w:hAnsi="Aptos"/>
          <w:b/>
          <w:bCs/>
          <w:sz w:val="22"/>
          <w:szCs w:val="22"/>
        </w:rPr>
        <w:t>One of the most captivating aspects of Angela's work is her profound connection to the vibrant colors and natural beauty of the Florida landscape. The lush greenery, azure skies, and diverse flora and fauna serve as constant inspiration for her art. Her ability to capture the essence of these elements through different mediums reflects her deep appreciation for nature's wonders, inviting viewers to immerse themselves in her captivating interpretations of the world around her. Angela's art is a testament to her transformative journey as a self-taught artist, embracing innovation while staying true to her roots. Her unique perspective and boundless creativity continue to captivate those who see her work.</w:t>
      </w:r>
    </w:p>
    <w:p w14:paraId="2779C55A" w14:textId="0A2B1F99" w:rsidR="00147015" w:rsidRDefault="000E4696">
      <w:r>
        <w:rPr>
          <w:noProof/>
        </w:rPr>
        <w:drawing>
          <wp:inline distT="0" distB="0" distL="0" distR="0" wp14:anchorId="58410788" wp14:editId="2854BFA8">
            <wp:extent cx="3021894" cy="377253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r:link="rId5">
                      <a:extLst>
                        <a:ext uri="{28A0092B-C50C-407E-A947-70E740481C1C}">
                          <a14:useLocalDpi xmlns:a14="http://schemas.microsoft.com/office/drawing/2010/main" val="0"/>
                        </a:ext>
                      </a:extLst>
                    </a:blip>
                    <a:srcRect l="4975" t="12881"/>
                    <a:stretch/>
                  </pic:blipFill>
                  <pic:spPr bwMode="auto">
                    <a:xfrm>
                      <a:off x="0" y="0"/>
                      <a:ext cx="3032857" cy="3786221"/>
                    </a:xfrm>
                    <a:prstGeom prst="rect">
                      <a:avLst/>
                    </a:prstGeom>
                    <a:noFill/>
                    <a:ln>
                      <a:noFill/>
                    </a:ln>
                    <a:extLst>
                      <a:ext uri="{53640926-AAD7-44D8-BBD7-CCE9431645EC}">
                        <a14:shadowObscured xmlns:a14="http://schemas.microsoft.com/office/drawing/2010/main"/>
                      </a:ext>
                    </a:extLst>
                  </pic:spPr>
                </pic:pic>
              </a:graphicData>
            </a:graphic>
          </wp:inline>
        </w:drawing>
      </w:r>
    </w:p>
    <w:sectPr w:rsidR="00147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44"/>
    <w:rsid w:val="000E4696"/>
    <w:rsid w:val="00147015"/>
    <w:rsid w:val="003764ED"/>
    <w:rsid w:val="00437644"/>
    <w:rsid w:val="006F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AC12"/>
  <w15:chartTrackingRefBased/>
  <w15:docId w15:val="{CF6D7B62-8358-4B05-8B02-D7FFB70D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644"/>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391839e3-c590-49f9-bf2e-286f5c7a6a49@namprd09.prod.outlook.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Phillips</dc:creator>
  <cp:keywords/>
  <dc:description/>
  <cp:lastModifiedBy>Susan Phillips</cp:lastModifiedBy>
  <cp:revision>2</cp:revision>
  <dcterms:created xsi:type="dcterms:W3CDTF">2025-03-01T20:11:00Z</dcterms:created>
  <dcterms:modified xsi:type="dcterms:W3CDTF">2025-03-01T20:15:00Z</dcterms:modified>
</cp:coreProperties>
</file>