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D3D7" w14:textId="69CEAE5F" w:rsidR="00E76146" w:rsidRDefault="00E76146" w:rsidP="00BF1627">
      <w:pPr>
        <w:jc w:val="both"/>
        <w:rPr>
          <w:rFonts w:ascii="Arial" w:hAnsi="Arial" w:cs="Arial"/>
          <w:b/>
          <w:bCs/>
        </w:rPr>
      </w:pPr>
      <w:r w:rsidRPr="00E73070">
        <w:rPr>
          <w:rFonts w:ascii="Arial" w:hAnsi="Arial" w:cs="Arial"/>
          <w:b/>
          <w:bCs/>
        </w:rPr>
        <w:t>4673-198-R (444)</w:t>
      </w:r>
      <w:r>
        <w:rPr>
          <w:rFonts w:ascii="Arial" w:hAnsi="Arial" w:cs="Arial"/>
          <w:b/>
          <w:bCs/>
        </w:rPr>
        <w:t xml:space="preserve"> </w:t>
      </w:r>
      <w:r w:rsidRPr="00E73070">
        <w:rPr>
          <w:rFonts w:ascii="Arial" w:hAnsi="Arial" w:cs="Arial"/>
          <w:b/>
          <w:bCs/>
        </w:rPr>
        <w:t>Town of Longboat Key, Sleepy Lagoon-Norton Street, Flood Risk Reduction</w:t>
      </w:r>
    </w:p>
    <w:p w14:paraId="75A42259" w14:textId="77777777" w:rsidR="00E76146" w:rsidRDefault="00E76146" w:rsidP="00BF1627">
      <w:pPr>
        <w:jc w:val="both"/>
        <w:rPr>
          <w:rFonts w:ascii="Arial" w:hAnsi="Arial" w:cs="Arial"/>
          <w:b/>
          <w:bCs/>
        </w:rPr>
      </w:pPr>
    </w:p>
    <w:p w14:paraId="1BF85524" w14:textId="745325D3" w:rsidR="00E33E79" w:rsidRDefault="00E33E79" w:rsidP="00E33E79">
      <w:pPr>
        <w:jc w:val="both"/>
        <w:rPr>
          <w:rFonts w:ascii="Arial" w:hAnsi="Arial" w:cs="Arial"/>
          <w:b/>
          <w:bCs/>
        </w:rPr>
      </w:pPr>
      <w:commentRangeStart w:id="0"/>
      <w:r>
        <w:rPr>
          <w:rFonts w:ascii="Arial" w:hAnsi="Arial" w:cs="Arial"/>
          <w:b/>
          <w:bCs/>
        </w:rPr>
        <w:t>Preliminary Scope of Work (SOW)</w:t>
      </w:r>
      <w:commentRangeEnd w:id="0"/>
      <w:r>
        <w:rPr>
          <w:rStyle w:val="CommentReference"/>
        </w:rPr>
        <w:commentReference w:id="0"/>
      </w:r>
    </w:p>
    <w:p w14:paraId="7161057E" w14:textId="77777777" w:rsidR="00E76146" w:rsidRDefault="00E76146" w:rsidP="00BF1627">
      <w:pPr>
        <w:jc w:val="both"/>
        <w:rPr>
          <w:rFonts w:ascii="Arial" w:hAnsi="Arial" w:cs="Arial"/>
        </w:rPr>
      </w:pPr>
    </w:p>
    <w:p w14:paraId="0D65F52D" w14:textId="64FC0F9A" w:rsidR="00BF1627" w:rsidRDefault="00BF1627" w:rsidP="00BF1627">
      <w:pPr>
        <w:jc w:val="both"/>
        <w:rPr>
          <w:rFonts w:ascii="Arial" w:hAnsi="Arial" w:cs="Arial"/>
        </w:rPr>
      </w:pPr>
      <w:r w:rsidRPr="00153226">
        <w:rPr>
          <w:rFonts w:ascii="Arial" w:hAnsi="Arial" w:cs="Arial"/>
        </w:rPr>
        <w:t>The Town of Longboat Key proposes a flood risk reduction project to mitigate repetitive flooding along Norton Street, located in Longboat Key, Florida 34228.</w:t>
      </w:r>
      <w:r>
        <w:rPr>
          <w:rFonts w:ascii="Arial" w:hAnsi="Arial" w:cs="Arial"/>
        </w:rPr>
        <w:t xml:space="preserve"> Specifically, the project extends approximately 2,040 linear feet Northeast from Norton Street intersection with Gul</w:t>
      </w:r>
      <w:r w:rsidR="00F372E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of Mexico Drive. </w:t>
      </w:r>
    </w:p>
    <w:p w14:paraId="1B7B7393" w14:textId="77777777" w:rsidR="00BF1627" w:rsidRDefault="00BF1627" w:rsidP="00BF1627">
      <w:pPr>
        <w:jc w:val="both"/>
        <w:rPr>
          <w:rFonts w:ascii="Arial" w:hAnsi="Arial" w:cs="Arial"/>
        </w:rPr>
      </w:pPr>
    </w:p>
    <w:p w14:paraId="720B8E2D" w14:textId="0C1D267E" w:rsidR="00BF1627" w:rsidRDefault="00BF1627" w:rsidP="55CC9414">
      <w:pPr>
        <w:jc w:val="both"/>
        <w:rPr>
          <w:rFonts w:ascii="Arial" w:hAnsi="Arial" w:cs="Arial"/>
        </w:rPr>
      </w:pPr>
      <w:r w:rsidRPr="55CC9414">
        <w:rPr>
          <w:rFonts w:ascii="Arial" w:hAnsi="Arial" w:cs="Arial"/>
        </w:rPr>
        <w:t>The proposed project includes road</w:t>
      </w:r>
      <w:r w:rsidR="00577EC0" w:rsidRPr="55CC9414">
        <w:rPr>
          <w:rFonts w:ascii="Arial" w:hAnsi="Arial" w:cs="Arial"/>
        </w:rPr>
        <w:t>way reconstruction and</w:t>
      </w:r>
      <w:r w:rsidRPr="55CC9414">
        <w:rPr>
          <w:rFonts w:ascii="Arial" w:hAnsi="Arial" w:cs="Arial"/>
        </w:rPr>
        <w:t xml:space="preserve"> elevation</w:t>
      </w:r>
      <w:r w:rsidR="722152C5" w:rsidRPr="55CC9414">
        <w:rPr>
          <w:rFonts w:ascii="Arial" w:hAnsi="Arial" w:cs="Arial"/>
        </w:rPr>
        <w:t xml:space="preserve"> and stormwater </w:t>
      </w:r>
      <w:r w:rsidR="0054653D" w:rsidRPr="55CC9414">
        <w:rPr>
          <w:rFonts w:ascii="Arial" w:hAnsi="Arial" w:cs="Arial"/>
        </w:rPr>
        <w:t>system</w:t>
      </w:r>
      <w:r w:rsidR="722152C5" w:rsidRPr="55CC9414">
        <w:rPr>
          <w:rFonts w:ascii="Arial" w:hAnsi="Arial" w:cs="Arial"/>
        </w:rPr>
        <w:t xml:space="preserve"> improvements. The </w:t>
      </w:r>
      <w:r w:rsidR="0054653D" w:rsidRPr="55CC9414">
        <w:rPr>
          <w:rFonts w:ascii="Arial" w:hAnsi="Arial" w:cs="Arial"/>
        </w:rPr>
        <w:t>roadway</w:t>
      </w:r>
      <w:r w:rsidR="722152C5" w:rsidRPr="55CC9414">
        <w:rPr>
          <w:rFonts w:ascii="Arial" w:hAnsi="Arial" w:cs="Arial"/>
        </w:rPr>
        <w:t xml:space="preserve"> </w:t>
      </w:r>
      <w:r w:rsidR="68E4FA60" w:rsidRPr="55CC9414">
        <w:rPr>
          <w:rFonts w:ascii="Arial" w:hAnsi="Arial" w:cs="Arial"/>
        </w:rPr>
        <w:t xml:space="preserve">surface </w:t>
      </w:r>
      <w:r w:rsidR="722152C5" w:rsidRPr="55CC9414">
        <w:rPr>
          <w:rFonts w:ascii="Arial" w:hAnsi="Arial" w:cs="Arial"/>
        </w:rPr>
        <w:t xml:space="preserve">will be </w:t>
      </w:r>
      <w:r w:rsidR="00E76084">
        <w:rPr>
          <w:rFonts w:ascii="Arial" w:hAnsi="Arial" w:cs="Arial"/>
        </w:rPr>
        <w:t>removed</w:t>
      </w:r>
      <w:r w:rsidR="7FC195EF" w:rsidRPr="55CC9414">
        <w:rPr>
          <w:rFonts w:ascii="Arial" w:hAnsi="Arial" w:cs="Arial"/>
        </w:rPr>
        <w:t xml:space="preserve"> down to the roadway base</w:t>
      </w:r>
      <w:r w:rsidR="368E48CD" w:rsidRPr="55CC9414">
        <w:rPr>
          <w:rFonts w:ascii="Arial" w:hAnsi="Arial" w:cs="Arial"/>
        </w:rPr>
        <w:t xml:space="preserve"> and rebuilt </w:t>
      </w:r>
      <w:r w:rsidRPr="55CC9414">
        <w:rPr>
          <w:rFonts w:ascii="Arial" w:hAnsi="Arial" w:cs="Arial"/>
        </w:rPr>
        <w:t xml:space="preserve">up to an additional 1.3 feet at the edge of pavement. Elevation of the road will vary depending on </w:t>
      </w:r>
      <w:r w:rsidR="0054653D" w:rsidRPr="55CC9414">
        <w:rPr>
          <w:rFonts w:ascii="Arial" w:hAnsi="Arial" w:cs="Arial"/>
        </w:rPr>
        <w:t>the existing</w:t>
      </w:r>
      <w:r w:rsidRPr="55CC9414">
        <w:rPr>
          <w:rFonts w:ascii="Arial" w:hAnsi="Arial" w:cs="Arial"/>
        </w:rPr>
        <w:t xml:space="preserve"> grade</w:t>
      </w:r>
      <w:r w:rsidR="00577EC0" w:rsidRPr="55CC9414">
        <w:rPr>
          <w:rFonts w:ascii="Arial" w:hAnsi="Arial" w:cs="Arial"/>
        </w:rPr>
        <w:t xml:space="preserve"> and is depicted on the construction plans</w:t>
      </w:r>
      <w:r w:rsidRPr="55CC9414">
        <w:rPr>
          <w:rFonts w:ascii="Arial" w:hAnsi="Arial" w:cs="Arial"/>
        </w:rPr>
        <w:t xml:space="preserve">. </w:t>
      </w:r>
      <w:r w:rsidR="7119841F" w:rsidRPr="55CC9414">
        <w:rPr>
          <w:rFonts w:ascii="Arial" w:hAnsi="Arial" w:cs="Arial"/>
        </w:rPr>
        <w:t xml:space="preserve">Once road elevation is complete, all private driveways </w:t>
      </w:r>
      <w:r w:rsidR="2302593D" w:rsidRPr="55CC9414">
        <w:rPr>
          <w:rFonts w:ascii="Arial" w:hAnsi="Arial" w:cs="Arial"/>
        </w:rPr>
        <w:t xml:space="preserve">will be built up to matching grade with the road </w:t>
      </w:r>
      <w:r w:rsidR="7119841F" w:rsidRPr="55CC9414">
        <w:rPr>
          <w:rFonts w:ascii="Arial" w:hAnsi="Arial" w:cs="Arial"/>
        </w:rPr>
        <w:t xml:space="preserve">and accompanying </w:t>
      </w:r>
      <w:r w:rsidR="255FB1CF" w:rsidRPr="55CC9414">
        <w:rPr>
          <w:rFonts w:ascii="Arial" w:hAnsi="Arial" w:cs="Arial"/>
        </w:rPr>
        <w:t>landscaping will be replaced</w:t>
      </w:r>
      <w:r w:rsidR="0B3AD0E0" w:rsidRPr="55CC9414">
        <w:rPr>
          <w:rFonts w:ascii="Arial" w:hAnsi="Arial" w:cs="Arial"/>
        </w:rPr>
        <w:t xml:space="preserve">. </w:t>
      </w:r>
    </w:p>
    <w:p w14:paraId="039196FE" w14:textId="0D3638A2" w:rsidR="00BF1627" w:rsidRDefault="00BF1627" w:rsidP="55CC9414">
      <w:pPr>
        <w:jc w:val="both"/>
        <w:rPr>
          <w:rFonts w:ascii="Arial" w:hAnsi="Arial" w:cs="Arial"/>
        </w:rPr>
      </w:pPr>
    </w:p>
    <w:p w14:paraId="6A0D9907" w14:textId="555A6126" w:rsidR="00BF1627" w:rsidRDefault="00701702" w:rsidP="00BF1627">
      <w:pPr>
        <w:jc w:val="both"/>
        <w:rPr>
          <w:rFonts w:ascii="Arial" w:hAnsi="Arial" w:cs="Arial"/>
        </w:rPr>
      </w:pPr>
      <w:r w:rsidRPr="55CC9414">
        <w:rPr>
          <w:rFonts w:ascii="Arial" w:hAnsi="Arial" w:cs="Arial"/>
        </w:rPr>
        <w:t xml:space="preserve">To increase the capacity of the existing stormwater management system, additional inlets will be </w:t>
      </w:r>
      <w:r w:rsidR="0054653D" w:rsidRPr="55CC9414">
        <w:rPr>
          <w:rFonts w:ascii="Arial" w:hAnsi="Arial" w:cs="Arial"/>
        </w:rPr>
        <w:t>installed,</w:t>
      </w:r>
      <w:r w:rsidRPr="55CC9414">
        <w:rPr>
          <w:rFonts w:ascii="Arial" w:hAnsi="Arial" w:cs="Arial"/>
        </w:rPr>
        <w:t xml:space="preserve"> and </w:t>
      </w:r>
      <w:r w:rsidR="49C98003" w:rsidRPr="55CC9414">
        <w:rPr>
          <w:rFonts w:ascii="Arial" w:hAnsi="Arial" w:cs="Arial"/>
        </w:rPr>
        <w:t xml:space="preserve">larger pipes will replace existing pipes. </w:t>
      </w:r>
      <w:r w:rsidRPr="55CC9414">
        <w:rPr>
          <w:rFonts w:ascii="Arial" w:hAnsi="Arial" w:cs="Arial"/>
        </w:rPr>
        <w:t xml:space="preserve"> </w:t>
      </w:r>
      <w:r w:rsidR="00BF1627" w:rsidRPr="55CC9414">
        <w:rPr>
          <w:rFonts w:ascii="Arial" w:hAnsi="Arial" w:cs="Arial"/>
        </w:rPr>
        <w:t xml:space="preserve"> </w:t>
      </w:r>
      <w:commentRangeStart w:id="1"/>
      <w:r w:rsidR="00BF1627" w:rsidRPr="55CC9414">
        <w:rPr>
          <w:rFonts w:ascii="Arial" w:hAnsi="Arial" w:cs="Arial"/>
        </w:rPr>
        <w:t xml:space="preserve">The proposed improvements  include the construction of a new stormwater </w:t>
      </w:r>
      <w:r w:rsidRPr="55CC9414">
        <w:rPr>
          <w:rFonts w:ascii="Arial" w:hAnsi="Arial" w:cs="Arial"/>
        </w:rPr>
        <w:t>infrastructure</w:t>
      </w:r>
      <w:r w:rsidR="00BF1627" w:rsidRPr="55CC9414">
        <w:rPr>
          <w:rFonts w:ascii="Arial" w:hAnsi="Arial" w:cs="Arial"/>
        </w:rPr>
        <w:t xml:space="preserve"> comp</w:t>
      </w:r>
      <w:r w:rsidR="00577EC0" w:rsidRPr="55CC9414">
        <w:rPr>
          <w:rFonts w:ascii="Arial" w:hAnsi="Arial" w:cs="Arial"/>
        </w:rPr>
        <w:t>rised</w:t>
      </w:r>
      <w:r w:rsidR="00BF1627" w:rsidRPr="55CC9414">
        <w:rPr>
          <w:rFonts w:ascii="Arial" w:hAnsi="Arial" w:cs="Arial"/>
        </w:rPr>
        <w:t xml:space="preserve"> of inlets, </w:t>
      </w:r>
      <w:r w:rsidRPr="55CC9414">
        <w:rPr>
          <w:rFonts w:ascii="Arial" w:hAnsi="Arial" w:cs="Arial"/>
        </w:rPr>
        <w:t xml:space="preserve">1-FDOT Type C inlet, </w:t>
      </w:r>
      <w:r w:rsidR="006023FA" w:rsidRPr="55CC9414">
        <w:rPr>
          <w:rFonts w:ascii="Arial" w:hAnsi="Arial" w:cs="Arial"/>
        </w:rPr>
        <w:t xml:space="preserve">17 LF 12” </w:t>
      </w:r>
      <w:r w:rsidR="00BF1627" w:rsidRPr="55CC9414">
        <w:rPr>
          <w:rFonts w:ascii="Arial" w:hAnsi="Arial" w:cs="Arial"/>
        </w:rPr>
        <w:t>reinforced concrete pipe</w:t>
      </w:r>
      <w:r w:rsidR="006023FA" w:rsidRPr="55CC9414">
        <w:rPr>
          <w:rFonts w:ascii="Arial" w:hAnsi="Arial" w:cs="Arial"/>
        </w:rPr>
        <w:t xml:space="preserve"> RCP), 337 LF 18” RCP, 1,748 LF 24” RCP, 115 LF 24” HDPE pipe</w:t>
      </w:r>
      <w:r w:rsidR="00BF1627" w:rsidRPr="55CC9414">
        <w:rPr>
          <w:rFonts w:ascii="Arial" w:hAnsi="Arial" w:cs="Arial"/>
        </w:rPr>
        <w:t xml:space="preserve">, </w:t>
      </w:r>
      <w:r w:rsidR="006023FA" w:rsidRPr="55CC9414">
        <w:rPr>
          <w:rFonts w:ascii="Arial" w:hAnsi="Arial" w:cs="Arial"/>
        </w:rPr>
        <w:t xml:space="preserve">3- inline </w:t>
      </w:r>
      <w:r w:rsidR="00BF1627" w:rsidRPr="55CC9414">
        <w:rPr>
          <w:rFonts w:ascii="Arial" w:hAnsi="Arial" w:cs="Arial"/>
        </w:rPr>
        <w:t xml:space="preserve">check valves, and two new </w:t>
      </w:r>
      <w:r w:rsidR="006023FA" w:rsidRPr="55CC9414">
        <w:rPr>
          <w:rFonts w:ascii="Arial" w:hAnsi="Arial" w:cs="Arial"/>
        </w:rPr>
        <w:t xml:space="preserve">24” </w:t>
      </w:r>
      <w:r w:rsidR="00BF1627" w:rsidRPr="55CC9414">
        <w:rPr>
          <w:rFonts w:ascii="Arial" w:hAnsi="Arial" w:cs="Arial"/>
        </w:rPr>
        <w:t>outfalls</w:t>
      </w:r>
      <w:r w:rsidR="2760E757" w:rsidRPr="55CC9414">
        <w:rPr>
          <w:rFonts w:ascii="Arial" w:hAnsi="Arial" w:cs="Arial"/>
        </w:rPr>
        <w:t xml:space="preserve"> (</w:t>
      </w:r>
      <w:r w:rsidR="00BF1627" w:rsidRPr="55CC9414">
        <w:rPr>
          <w:rFonts w:ascii="Arial" w:hAnsi="Arial" w:cs="Arial"/>
        </w:rPr>
        <w:t xml:space="preserve"> to be installed through seawall penetration. </w:t>
      </w:r>
      <w:r w:rsidR="006023FA" w:rsidRPr="55CC9414">
        <w:rPr>
          <w:rFonts w:ascii="Arial" w:hAnsi="Arial" w:cs="Arial"/>
        </w:rPr>
        <w:t xml:space="preserve">A wet well will also be installed during this phase of the project. However, the pumps for this wet well are planned for a future phase of this project. </w:t>
      </w:r>
      <w:r w:rsidR="00BF1627" w:rsidRPr="55CC9414">
        <w:rPr>
          <w:rFonts w:ascii="Arial" w:hAnsi="Arial" w:cs="Arial"/>
        </w:rPr>
        <w:t xml:space="preserve">Project </w:t>
      </w:r>
      <w:r w:rsidRPr="55CC9414">
        <w:rPr>
          <w:rFonts w:ascii="Arial" w:hAnsi="Arial" w:cs="Arial"/>
        </w:rPr>
        <w:t>drainage improvements will</w:t>
      </w:r>
      <w:r w:rsidR="00A04792">
        <w:rPr>
          <w:rFonts w:ascii="Arial" w:hAnsi="Arial" w:cs="Arial"/>
        </w:rPr>
        <w:t xml:space="preserve"> </w:t>
      </w:r>
      <w:r w:rsidR="00BF1627" w:rsidRPr="55CC9414">
        <w:rPr>
          <w:rFonts w:ascii="Arial" w:hAnsi="Arial" w:cs="Arial"/>
        </w:rPr>
        <w:t xml:space="preserve">ensure that all drainage elements connect to either existing terrain or engineered grading transitions to promote positive outfall from the roadway. </w:t>
      </w:r>
      <w:commentRangeEnd w:id="1"/>
      <w:r w:rsidR="00BF1627">
        <w:rPr>
          <w:rStyle w:val="CommentReference"/>
        </w:rPr>
        <w:commentReference w:id="1"/>
      </w:r>
      <w:r w:rsidR="009F20A2" w:rsidRPr="55CC9414">
        <w:rPr>
          <w:rFonts w:ascii="Arial" w:hAnsi="Arial" w:cs="Arial"/>
        </w:rPr>
        <w:t>Additional c</w:t>
      </w:r>
      <w:r w:rsidR="00BF1627" w:rsidRPr="55CC9414">
        <w:rPr>
          <w:rFonts w:ascii="Arial" w:hAnsi="Arial" w:cs="Arial"/>
        </w:rPr>
        <w:t xml:space="preserve">onstruction activities include </w:t>
      </w:r>
      <w:r w:rsidR="00115325" w:rsidRPr="55CC9414">
        <w:rPr>
          <w:rFonts w:ascii="Arial" w:hAnsi="Arial" w:cs="Arial"/>
        </w:rPr>
        <w:t xml:space="preserve">water and wastewater </w:t>
      </w:r>
      <w:r w:rsidR="00BF1627" w:rsidRPr="55CC9414">
        <w:rPr>
          <w:rFonts w:ascii="Arial" w:hAnsi="Arial" w:cs="Arial"/>
        </w:rPr>
        <w:t>utility defections, relocations, and adjustments to service lines, along with landscaping and other property-specific work necessary to support elevation changes.</w:t>
      </w:r>
      <w:r w:rsidR="00BF1627">
        <w:t xml:space="preserve"> </w:t>
      </w:r>
      <w:r w:rsidR="00BF1627" w:rsidRPr="55CC9414">
        <w:rPr>
          <w:rFonts w:ascii="Arial" w:hAnsi="Arial" w:cs="Arial"/>
        </w:rPr>
        <w:t>Norton Street experiences routine has been subject to repetitive flooding from high tides, rain events, and backwater conditions that prevent drainage during periods of high sea level.</w:t>
      </w:r>
      <w:r w:rsidR="00BF1627">
        <w:t xml:space="preserve"> </w:t>
      </w:r>
      <w:r w:rsidR="00BF1627" w:rsidRPr="55CC9414">
        <w:rPr>
          <w:rFonts w:ascii="Arial" w:hAnsi="Arial" w:cs="Arial"/>
        </w:rPr>
        <w:t>The project shall enhance stormwater conveyance, eliminate standing water, and reduce flood impacts to enhance safety and community resilience.</w:t>
      </w:r>
    </w:p>
    <w:p w14:paraId="26B49E73" w14:textId="77777777" w:rsidR="00BF1627" w:rsidRDefault="00BF1627" w:rsidP="00BF1627">
      <w:pPr>
        <w:jc w:val="both"/>
        <w:rPr>
          <w:rFonts w:ascii="Arial" w:hAnsi="Arial" w:cs="Arial"/>
        </w:rPr>
      </w:pPr>
    </w:p>
    <w:p w14:paraId="7A2F73BF" w14:textId="53EFBE2F" w:rsidR="00BF1627" w:rsidRPr="00626F7E" w:rsidRDefault="00BF1627" w:rsidP="00BF1627">
      <w:pPr>
        <w:rPr>
          <w:rFonts w:ascii="Arial" w:hAnsi="Arial" w:cs="Arial"/>
        </w:rPr>
      </w:pPr>
      <w:r w:rsidRPr="00626F7E">
        <w:rPr>
          <w:rFonts w:ascii="Arial" w:hAnsi="Arial" w:cs="Arial"/>
        </w:rPr>
        <w:t xml:space="preserve">The project shall be constructed to provide protection against a </w:t>
      </w:r>
      <w:commentRangeStart w:id="2"/>
      <w:r w:rsidR="00F53749">
        <w:rPr>
          <w:rFonts w:ascii="Arial" w:hAnsi="Arial" w:cs="Arial"/>
        </w:rPr>
        <w:t>25</w:t>
      </w:r>
      <w:r w:rsidRPr="00626F7E">
        <w:rPr>
          <w:rFonts w:ascii="Arial" w:hAnsi="Arial" w:cs="Arial"/>
        </w:rPr>
        <w:t xml:space="preserve">-year </w:t>
      </w:r>
      <w:commentRangeEnd w:id="2"/>
      <w:r w:rsidR="00C81AAF">
        <w:rPr>
          <w:rStyle w:val="CommentReference"/>
        </w:rPr>
        <w:commentReference w:id="2"/>
      </w:r>
      <w:r w:rsidRPr="00626F7E">
        <w:rPr>
          <w:rFonts w:ascii="Arial" w:hAnsi="Arial" w:cs="Arial"/>
        </w:rPr>
        <w:t xml:space="preserve">flood event.  Activities shall be completed in strict compliance with </w:t>
      </w:r>
      <w:r w:rsidR="00701702">
        <w:rPr>
          <w:rFonts w:ascii="Arial" w:hAnsi="Arial" w:cs="Arial"/>
        </w:rPr>
        <w:t xml:space="preserve"> the Florida Building Code, FDOT regulations, all other state of Florida requirements, along with any other </w:t>
      </w:r>
      <w:r w:rsidRPr="00626F7E">
        <w:rPr>
          <w:rFonts w:ascii="Arial" w:hAnsi="Arial" w:cs="Arial"/>
        </w:rPr>
        <w:t>Federal, State and Local applicable Rules and Regulations. </w:t>
      </w:r>
    </w:p>
    <w:p w14:paraId="3C7C51FE" w14:textId="77777777" w:rsidR="00C400FA" w:rsidRDefault="00C400FA"/>
    <w:sectPr w:rsidR="00C4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talia Sanabria Andino" w:date="2025-08-01T06:58:00Z" w:initials="NS">
    <w:p w14:paraId="5C25B252" w14:textId="77777777" w:rsidR="00E33E79" w:rsidRDefault="00E33E79" w:rsidP="00E33E79">
      <w:pPr>
        <w:pStyle w:val="CommentText"/>
      </w:pPr>
      <w:r>
        <w:rPr>
          <w:rStyle w:val="CommentReference"/>
        </w:rPr>
        <w:annotationRef/>
      </w:r>
      <w:r>
        <w:t>Please review and provide corrections or updates to ensure it aligns with the final project design and mitigation objectives.</w:t>
      </w:r>
    </w:p>
  </w:comment>
  <w:comment w:id="1" w:author="Natalia Sanabria Andino" w:date="2025-07-31T15:26:00Z" w:initials="NS">
    <w:p w14:paraId="42DE27A3" w14:textId="54AC339E" w:rsidR="00940092" w:rsidRDefault="00940092" w:rsidP="00940092">
      <w:pPr>
        <w:pStyle w:val="CommentText"/>
      </w:pPr>
      <w:r>
        <w:rPr>
          <w:rStyle w:val="CommentReference"/>
        </w:rPr>
        <w:annotationRef/>
      </w:r>
      <w:r>
        <w:t>Based on the final construction plans please provide more detail description for the proposed infrastructure (e.g. type of pipe, type of inlets, linear feet of trunk line, outfall, etc)</w:t>
      </w:r>
    </w:p>
  </w:comment>
  <w:comment w:id="2" w:author="Natalia Sanabria Andino" w:date="2025-07-31T15:29:00Z" w:initials="NS">
    <w:p w14:paraId="5F3A71A5" w14:textId="77777777" w:rsidR="00C81AAF" w:rsidRDefault="00C81AAF" w:rsidP="00C81AAF">
      <w:pPr>
        <w:pStyle w:val="CommentText"/>
      </w:pPr>
      <w:r>
        <w:rPr>
          <w:rStyle w:val="CommentReference"/>
        </w:rPr>
        <w:annotationRef/>
      </w:r>
      <w:r>
        <w:t xml:space="preserve">Please provide the proposed level of protection for the project. This is typically based on the most vulnerable component. For example, homes might be protected to the 100-year storm event, while the road is able to maintain the design level of service up to the 25-year storm event.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25B252" w15:done="1"/>
  <w15:commentEx w15:paraId="42DE27A3" w15:done="1"/>
  <w15:commentEx w15:paraId="5F3A71A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7F88EB" w16cex:dateUtc="2025-08-01T10:58:00Z"/>
  <w16cex:commentExtensible w16cex:durableId="561CAE31" w16cex:dateUtc="2025-07-31T19:26:00Z"/>
  <w16cex:commentExtensible w16cex:durableId="0A3CA3F7" w16cex:dateUtc="2025-07-31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25B252" w16cid:durableId="347F88EB"/>
  <w16cid:commentId w16cid:paraId="42DE27A3" w16cid:durableId="561CAE31"/>
  <w16cid:commentId w16cid:paraId="5F3A71A5" w16cid:durableId="0A3CA3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5F41"/>
    <w:multiLevelType w:val="hybridMultilevel"/>
    <w:tmpl w:val="0C2EA9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58030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Sanabria Andino">
    <w15:presenceInfo w15:providerId="AD" w15:userId="S::natalia@yagroup.com::6e14e92a-50c1-4e81-84a5-89e3f3b80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1"/>
    <w:rsid w:val="000B1768"/>
    <w:rsid w:val="00103789"/>
    <w:rsid w:val="00115325"/>
    <w:rsid w:val="001E634F"/>
    <w:rsid w:val="00242317"/>
    <w:rsid w:val="0054653D"/>
    <w:rsid w:val="00577EC0"/>
    <w:rsid w:val="006023FA"/>
    <w:rsid w:val="00623D41"/>
    <w:rsid w:val="00701702"/>
    <w:rsid w:val="0073193C"/>
    <w:rsid w:val="00746386"/>
    <w:rsid w:val="00940092"/>
    <w:rsid w:val="009F20A2"/>
    <w:rsid w:val="00A04792"/>
    <w:rsid w:val="00B237D3"/>
    <w:rsid w:val="00BF1627"/>
    <w:rsid w:val="00C400FA"/>
    <w:rsid w:val="00C66DFD"/>
    <w:rsid w:val="00C707C4"/>
    <w:rsid w:val="00C81AAF"/>
    <w:rsid w:val="00C96ACB"/>
    <w:rsid w:val="00CC1483"/>
    <w:rsid w:val="00E01A77"/>
    <w:rsid w:val="00E33E79"/>
    <w:rsid w:val="00E76084"/>
    <w:rsid w:val="00E76146"/>
    <w:rsid w:val="00F372EB"/>
    <w:rsid w:val="00F53749"/>
    <w:rsid w:val="0A8CB974"/>
    <w:rsid w:val="0B3AD0E0"/>
    <w:rsid w:val="12EEDDFF"/>
    <w:rsid w:val="1D7846AD"/>
    <w:rsid w:val="2302593D"/>
    <w:rsid w:val="255FB1CF"/>
    <w:rsid w:val="2760E757"/>
    <w:rsid w:val="2AA88712"/>
    <w:rsid w:val="356E293A"/>
    <w:rsid w:val="368E48CD"/>
    <w:rsid w:val="36E65388"/>
    <w:rsid w:val="39C913A4"/>
    <w:rsid w:val="3B5E1446"/>
    <w:rsid w:val="49C98003"/>
    <w:rsid w:val="4AE12DE8"/>
    <w:rsid w:val="52942873"/>
    <w:rsid w:val="54485F07"/>
    <w:rsid w:val="55CC9414"/>
    <w:rsid w:val="620C04CD"/>
    <w:rsid w:val="64586728"/>
    <w:rsid w:val="68E4FA60"/>
    <w:rsid w:val="6F2C8B39"/>
    <w:rsid w:val="7119841F"/>
    <w:rsid w:val="722152C5"/>
    <w:rsid w:val="7378CF69"/>
    <w:rsid w:val="7FC1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A0F6"/>
  <w15:chartTrackingRefBased/>
  <w15:docId w15:val="{AD2DB6EB-0944-49FB-B16D-E47F8AC4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2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D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D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D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D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D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D4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D4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D4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D4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D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D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D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D4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40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09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092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372E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a6a23-de50-48d1-83b1-6b1dff78224d">
      <Terms xmlns="http://schemas.microsoft.com/office/infopath/2007/PartnerControls"/>
    </lcf76f155ced4ddcb4097134ff3c332f>
    <TaxCatchAll xmlns="1530dc3a-6a2c-4bce-b534-628e7ce52c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852ABC445434AB83DAD82B614A471" ma:contentTypeVersion="11" ma:contentTypeDescription="Create a new document." ma:contentTypeScope="" ma:versionID="9a3815b65831d4537f050c162b2af19f">
  <xsd:schema xmlns:xsd="http://www.w3.org/2001/XMLSchema" xmlns:xs="http://www.w3.org/2001/XMLSchema" xmlns:p="http://schemas.microsoft.com/office/2006/metadata/properties" xmlns:ns2="692a6a23-de50-48d1-83b1-6b1dff78224d" xmlns:ns3="1530dc3a-6a2c-4bce-b534-628e7ce52ca4" targetNamespace="http://schemas.microsoft.com/office/2006/metadata/properties" ma:root="true" ma:fieldsID="041b0922b9df0a6f1629771abe2d672f" ns2:_="" ns3:_="">
    <xsd:import namespace="692a6a23-de50-48d1-83b1-6b1dff78224d"/>
    <xsd:import namespace="1530dc3a-6a2c-4bce-b534-628e7ce52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a6a23-de50-48d1-83b1-6b1dff7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2bc04a2-704b-45f0-b8f0-8ce4877e4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dc3a-6a2c-4bce-b534-628e7ce52c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9ca569-fbd2-4fe1-a4bb-b65ef0b4937b}" ma:internalName="TaxCatchAll" ma:showField="CatchAllData" ma:web="1530dc3a-6a2c-4bce-b534-628e7ce52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4D09B-636C-48B3-BDE7-BE043F472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016C7-0287-4151-9343-DF9FC85AB136}">
  <ds:schemaRefs>
    <ds:schemaRef ds:uri="http://schemas.microsoft.com/office/2006/metadata/properties"/>
    <ds:schemaRef ds:uri="http://schemas.microsoft.com/office/infopath/2007/PartnerControls"/>
    <ds:schemaRef ds:uri="692a6a23-de50-48d1-83b1-6b1dff78224d"/>
    <ds:schemaRef ds:uri="1530dc3a-6a2c-4bce-b534-628e7ce52ca4"/>
  </ds:schemaRefs>
</ds:datastoreItem>
</file>

<file path=customXml/itemProps3.xml><?xml version="1.0" encoding="utf-8"?>
<ds:datastoreItem xmlns:ds="http://schemas.openxmlformats.org/officeDocument/2006/customXml" ds:itemID="{E1A84C94-242F-426A-AF35-19C49F3BB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a6a23-de50-48d1-83b1-6b1dff78224d"/>
    <ds:schemaRef ds:uri="1530dc3a-6a2c-4bce-b534-628e7ce5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>Young And Associates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Sanabria Andino</dc:creator>
  <cp:keywords/>
  <dc:description/>
  <cp:lastModifiedBy>Jennifer Fehrs</cp:lastModifiedBy>
  <cp:revision>3</cp:revision>
  <cp:lastPrinted>2025-08-04T12:34:00Z</cp:lastPrinted>
  <dcterms:created xsi:type="dcterms:W3CDTF">2025-08-06T15:28:00Z</dcterms:created>
  <dcterms:modified xsi:type="dcterms:W3CDTF">2025-08-06T15:30:00Z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0x0101002E3852ABC445434AB83DAD82B614A471</vt:lpwstr>
  </property>
  <property fmtid="{D5CDD505-2E9C-101B-9397-08002B2CF9AE}" pid="3" name="MediaServiceImageTags">
    <vt:lpwstr/>
  </property>
</Properties>
</file>